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A6D4" w14:textId="65F13764" w:rsidR="003F37F3" w:rsidRPr="00622119" w:rsidRDefault="00D65464" w:rsidP="00622119">
      <w:pPr>
        <w:pStyle w:val="a3"/>
        <w:rPr>
          <w:rFonts w:ascii="標楷體" w:eastAsia="標楷體" w:hAnsi="標楷體"/>
          <w:sz w:val="18"/>
        </w:rPr>
      </w:pPr>
      <w:r>
        <w:rPr>
          <w:rFonts w:hAnsi="標楷體" w:hint="eastAsia"/>
          <w:noProof/>
        </w:rPr>
        <mc:AlternateContent>
          <mc:Choice Requires="wps">
            <w:drawing>
              <wp:anchor distT="45720" distB="45720" distL="114300" distR="114300" simplePos="0" relativeHeight="251665408" behindDoc="0" locked="0" layoutInCell="1" allowOverlap="1" wp14:anchorId="78051F2E" wp14:editId="71E6D536">
                <wp:simplePos x="0" y="0"/>
                <wp:positionH relativeFrom="margin">
                  <wp:align>right</wp:align>
                </wp:positionH>
                <wp:positionV relativeFrom="paragraph">
                  <wp:posOffset>162</wp:posOffset>
                </wp:positionV>
                <wp:extent cx="676910" cy="309245"/>
                <wp:effectExtent l="0" t="0" r="27940" b="14605"/>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9245"/>
                        </a:xfrm>
                        <a:prstGeom prst="rect">
                          <a:avLst/>
                        </a:prstGeom>
                        <a:solidFill>
                          <a:srgbClr val="FFFFFF"/>
                        </a:solidFill>
                        <a:ln w="9525">
                          <a:solidFill>
                            <a:srgbClr val="000000"/>
                          </a:solidFill>
                          <a:miter lim="800000"/>
                          <a:headEnd/>
                          <a:tailEnd/>
                        </a:ln>
                      </wps:spPr>
                      <wps:txbx>
                        <w:txbxContent>
                          <w:p w14:paraId="23B0E577" w14:textId="4DBC2FD2" w:rsidR="0009140A" w:rsidRPr="00F03768" w:rsidRDefault="0009140A" w:rsidP="00053BB9">
                            <w:pPr>
                              <w:rPr>
                                <w:rFonts w:ascii="標楷體" w:eastAsia="標楷體" w:hAnsi="標楷體"/>
                              </w:rPr>
                            </w:pPr>
                            <w:r w:rsidRPr="00F03768">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51F2E" id="文字方塊 9" o:spid="_x0000_s1028" type="#_x0000_t202" style="position:absolute;margin-left:2.1pt;margin-top:0;width:53.3pt;height:2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">
                <v:textbox>
                  <w:txbxContent>
                    <w:p w14:paraId="23B0E577" w14:textId="4DBC2FD2" w:rsidR="0009140A" w:rsidRPr="00F03768" w:rsidRDefault="0009140A" w:rsidP="00053BB9">
                      <w:pPr>
                        <w:rPr>
                          <w:rFonts w:ascii="標楷體" w:eastAsia="標楷體" w:hAnsi="標楷體"/>
                        </w:rPr>
                      </w:pPr>
                      <w:r w:rsidRPr="00F03768">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07ECB22A" w14:textId="24F1A91B" w:rsidR="007B2A80" w:rsidRPr="008E2FC4" w:rsidRDefault="007B2A80" w:rsidP="007B2A80">
      <w:pPr>
        <w:pStyle w:val="Default"/>
        <w:spacing w:line="600" w:lineRule="auto"/>
        <w:jc w:val="center"/>
        <w:rPr>
          <w:rFonts w:hAnsi="標楷體"/>
          <w:color w:val="auto"/>
          <w:sz w:val="32"/>
          <w:szCs w:val="32"/>
          <w:lang w:eastAsia="zh-TW"/>
        </w:rPr>
      </w:pPr>
      <w:r w:rsidRPr="008E2FC4">
        <w:rPr>
          <w:rFonts w:hAnsi="標楷體" w:hint="eastAsia"/>
          <w:color w:val="auto"/>
          <w:sz w:val="32"/>
          <w:szCs w:val="32"/>
          <w:lang w:eastAsia="zh-TW"/>
        </w:rPr>
        <w:t>教育人員擬任人員具結書</w:t>
      </w:r>
    </w:p>
    <w:p w14:paraId="1E7B9A5A" w14:textId="77777777" w:rsidR="007B2A80" w:rsidRPr="008E2FC4" w:rsidRDefault="007B2A80" w:rsidP="007B2A80">
      <w:pPr>
        <w:pStyle w:val="Default"/>
        <w:spacing w:line="480" w:lineRule="auto"/>
        <w:ind w:firstLine="720"/>
        <w:jc w:val="both"/>
        <w:rPr>
          <w:rFonts w:hAnsi="標楷體"/>
          <w:color w:val="auto"/>
          <w:sz w:val="28"/>
          <w:szCs w:val="28"/>
          <w:lang w:eastAsia="zh-TW"/>
        </w:rPr>
      </w:pPr>
      <w:r w:rsidRPr="008E2FC4">
        <w:rPr>
          <w:rFonts w:hAnsi="標楷體" w:hint="eastAsia"/>
          <w:color w:val="auto"/>
          <w:sz w:val="28"/>
          <w:szCs w:val="28"/>
          <w:lang w:eastAsia="zh-TW"/>
        </w:rPr>
        <w:t>本人具結確無教育人員任用條例第</w:t>
      </w:r>
      <w:r w:rsidRPr="008E2FC4">
        <w:rPr>
          <w:rFonts w:hAnsi="標楷體"/>
          <w:color w:val="auto"/>
          <w:sz w:val="28"/>
          <w:szCs w:val="28"/>
          <w:lang w:eastAsia="zh-TW"/>
        </w:rPr>
        <w:t xml:space="preserve"> 31 </w:t>
      </w:r>
      <w:r w:rsidRPr="008E2FC4">
        <w:rPr>
          <w:rFonts w:hAnsi="標楷體" w:hint="eastAsia"/>
          <w:color w:val="auto"/>
          <w:sz w:val="28"/>
          <w:szCs w:val="28"/>
          <w:lang w:eastAsia="zh-TW"/>
        </w:rPr>
        <w:t>條第</w:t>
      </w:r>
      <w:r w:rsidRPr="008E2FC4">
        <w:rPr>
          <w:rFonts w:hAnsi="標楷體"/>
          <w:color w:val="auto"/>
          <w:sz w:val="28"/>
          <w:szCs w:val="28"/>
          <w:lang w:eastAsia="zh-TW"/>
        </w:rPr>
        <w:t xml:space="preserve"> 1 </w:t>
      </w:r>
      <w:r w:rsidRPr="008E2FC4">
        <w:rPr>
          <w:rFonts w:hAnsi="標楷體" w:hint="eastAsia"/>
          <w:color w:val="auto"/>
          <w:sz w:val="28"/>
          <w:szCs w:val="28"/>
          <w:lang w:eastAsia="zh-TW"/>
        </w:rPr>
        <w:t>項所定不得任用之情形及教師法第</w:t>
      </w:r>
      <w:r w:rsidRPr="008E2FC4">
        <w:rPr>
          <w:rFonts w:hAnsi="標楷體"/>
          <w:color w:val="auto"/>
          <w:sz w:val="28"/>
          <w:szCs w:val="28"/>
          <w:lang w:eastAsia="zh-TW"/>
        </w:rPr>
        <w:t xml:space="preserve"> 14 </w:t>
      </w:r>
      <w:r w:rsidRPr="008E2FC4">
        <w:rPr>
          <w:rFonts w:hAnsi="標楷體" w:hint="eastAsia"/>
          <w:color w:val="auto"/>
          <w:sz w:val="28"/>
          <w:szCs w:val="28"/>
          <w:lang w:eastAsia="zh-TW"/>
        </w:rPr>
        <w:t>條第</w:t>
      </w:r>
      <w:r w:rsidRPr="008E2FC4">
        <w:rPr>
          <w:rFonts w:hAnsi="標楷體"/>
          <w:color w:val="auto"/>
          <w:sz w:val="28"/>
          <w:szCs w:val="28"/>
          <w:lang w:eastAsia="zh-TW"/>
        </w:rPr>
        <w:t xml:space="preserve"> 1 </w:t>
      </w:r>
      <w:r w:rsidRPr="008E2FC4">
        <w:rPr>
          <w:rFonts w:hAnsi="標楷體" w:hint="eastAsia"/>
          <w:color w:val="auto"/>
          <w:sz w:val="28"/>
          <w:szCs w:val="28"/>
          <w:lang w:eastAsia="zh-TW"/>
        </w:rPr>
        <w:t>項各款情形之</w:t>
      </w:r>
      <w:proofErr w:type="gramStart"/>
      <w:r w:rsidRPr="008E2FC4">
        <w:rPr>
          <w:rFonts w:hAnsi="標楷體" w:hint="eastAsia"/>
          <w:color w:val="auto"/>
          <w:sz w:val="28"/>
          <w:szCs w:val="28"/>
          <w:lang w:eastAsia="zh-TW"/>
        </w:rPr>
        <w:t>一</w:t>
      </w:r>
      <w:proofErr w:type="gramEnd"/>
      <w:r w:rsidRPr="008E2FC4">
        <w:rPr>
          <w:rFonts w:hAnsi="標楷體" w:hint="eastAsia"/>
          <w:color w:val="auto"/>
          <w:sz w:val="28"/>
          <w:szCs w:val="28"/>
          <w:lang w:eastAsia="zh-TW"/>
        </w:rPr>
        <w:t>或教師法第</w:t>
      </w:r>
      <w:r w:rsidRPr="008E2FC4">
        <w:rPr>
          <w:rFonts w:hAnsi="標楷體"/>
          <w:color w:val="auto"/>
          <w:sz w:val="28"/>
          <w:szCs w:val="28"/>
          <w:lang w:eastAsia="zh-TW"/>
        </w:rPr>
        <w:t xml:space="preserve"> 15 </w:t>
      </w:r>
      <w:r w:rsidRPr="008E2FC4">
        <w:rPr>
          <w:rFonts w:hAnsi="標楷體" w:hint="eastAsia"/>
          <w:color w:val="auto"/>
          <w:sz w:val="28"/>
          <w:szCs w:val="28"/>
          <w:lang w:eastAsia="zh-TW"/>
        </w:rPr>
        <w:t>條第</w:t>
      </w:r>
      <w:r w:rsidRPr="008E2FC4">
        <w:rPr>
          <w:rFonts w:hAnsi="標楷體"/>
          <w:color w:val="auto"/>
          <w:sz w:val="28"/>
          <w:szCs w:val="28"/>
          <w:lang w:eastAsia="zh-TW"/>
        </w:rPr>
        <w:t xml:space="preserve"> 1 </w:t>
      </w:r>
      <w:r w:rsidRPr="008E2FC4">
        <w:rPr>
          <w:rFonts w:hAnsi="標楷體" w:hint="eastAsia"/>
          <w:color w:val="auto"/>
          <w:sz w:val="28"/>
          <w:szCs w:val="28"/>
          <w:lang w:eastAsia="zh-TW"/>
        </w:rPr>
        <w:t>項各款情形之一規定不得聘任之情事，如有不實，願負法律責任，並願接受學校解聘、停聘、不續聘等之處分。</w:t>
      </w:r>
    </w:p>
    <w:p w14:paraId="06DD1ECE" w14:textId="77777777" w:rsidR="007B2A80" w:rsidRPr="008E2FC4" w:rsidRDefault="007B2A80" w:rsidP="007B2A80">
      <w:pPr>
        <w:pStyle w:val="Default"/>
        <w:spacing w:line="600" w:lineRule="auto"/>
        <w:rPr>
          <w:rFonts w:hAnsi="標楷體"/>
          <w:color w:val="auto"/>
          <w:sz w:val="28"/>
          <w:szCs w:val="28"/>
          <w:lang w:eastAsia="zh-TW"/>
        </w:rPr>
      </w:pPr>
    </w:p>
    <w:p w14:paraId="6BF36979" w14:textId="77777777" w:rsidR="007B2A80" w:rsidRPr="008E2FC4" w:rsidRDefault="007B2A80" w:rsidP="007B2A80">
      <w:pPr>
        <w:pStyle w:val="Default"/>
        <w:rPr>
          <w:rFonts w:hAnsi="標楷體"/>
          <w:color w:val="auto"/>
          <w:sz w:val="28"/>
          <w:szCs w:val="28"/>
          <w:lang w:eastAsia="zh-TW"/>
        </w:rPr>
      </w:pPr>
    </w:p>
    <w:p w14:paraId="74224057" w14:textId="77777777" w:rsidR="007B2A80" w:rsidRPr="008E2FC4" w:rsidRDefault="007B2A80" w:rsidP="007B2A80">
      <w:pPr>
        <w:pStyle w:val="Default"/>
        <w:rPr>
          <w:rFonts w:hAnsi="標楷體"/>
          <w:color w:val="auto"/>
          <w:sz w:val="28"/>
          <w:szCs w:val="28"/>
          <w:lang w:eastAsia="zh-TW"/>
        </w:rPr>
      </w:pPr>
    </w:p>
    <w:p w14:paraId="610B2D55" w14:textId="77777777" w:rsidR="007B2A80" w:rsidRPr="008E2FC4" w:rsidRDefault="007B2A80" w:rsidP="007B2A80">
      <w:pPr>
        <w:pStyle w:val="Default"/>
        <w:rPr>
          <w:rFonts w:hAnsi="標楷體"/>
          <w:color w:val="auto"/>
          <w:sz w:val="28"/>
          <w:szCs w:val="28"/>
          <w:lang w:eastAsia="zh-TW"/>
        </w:rPr>
      </w:pPr>
    </w:p>
    <w:p w14:paraId="04D70D18" w14:textId="77777777" w:rsidR="007B2A80" w:rsidRPr="008E2FC4" w:rsidRDefault="007B2A80" w:rsidP="007B2A80">
      <w:pPr>
        <w:pStyle w:val="Default"/>
        <w:rPr>
          <w:rFonts w:hAnsi="標楷體"/>
          <w:color w:val="auto"/>
          <w:sz w:val="28"/>
          <w:szCs w:val="28"/>
          <w:lang w:eastAsia="zh-TW"/>
        </w:rPr>
      </w:pPr>
    </w:p>
    <w:p w14:paraId="491E04D2" w14:textId="77777777" w:rsidR="007B2A80" w:rsidRPr="008E2FC4" w:rsidRDefault="007B2A80" w:rsidP="007B2A80">
      <w:pPr>
        <w:pStyle w:val="Default"/>
        <w:rPr>
          <w:rFonts w:hAnsi="標楷體"/>
          <w:color w:val="auto"/>
          <w:sz w:val="28"/>
          <w:szCs w:val="28"/>
          <w:lang w:eastAsia="zh-TW"/>
        </w:rPr>
      </w:pPr>
    </w:p>
    <w:p w14:paraId="1B2A79AE" w14:textId="77777777" w:rsidR="007B2A80" w:rsidRPr="008E2FC4" w:rsidRDefault="007B2A80" w:rsidP="007B2A80">
      <w:pPr>
        <w:pStyle w:val="Default"/>
        <w:rPr>
          <w:rFonts w:hAnsi="標楷體"/>
          <w:color w:val="auto"/>
          <w:sz w:val="28"/>
          <w:szCs w:val="28"/>
          <w:lang w:eastAsia="zh-TW"/>
        </w:rPr>
      </w:pPr>
    </w:p>
    <w:p w14:paraId="340975AD" w14:textId="77777777" w:rsidR="007B2A80" w:rsidRPr="008E2FC4" w:rsidRDefault="007B2A80" w:rsidP="007B2A80">
      <w:pPr>
        <w:pStyle w:val="Default"/>
        <w:rPr>
          <w:rFonts w:hAnsi="標楷體"/>
          <w:color w:val="auto"/>
          <w:sz w:val="28"/>
          <w:szCs w:val="28"/>
          <w:lang w:eastAsia="zh-TW"/>
        </w:rPr>
      </w:pPr>
    </w:p>
    <w:p w14:paraId="69F42DC2" w14:textId="77777777" w:rsidR="007B2A80" w:rsidRPr="008E2FC4" w:rsidRDefault="007B2A80" w:rsidP="007B2A80">
      <w:pPr>
        <w:pStyle w:val="Default"/>
        <w:rPr>
          <w:rFonts w:hAnsi="標楷體"/>
          <w:color w:val="auto"/>
          <w:sz w:val="28"/>
          <w:szCs w:val="28"/>
          <w:lang w:eastAsia="zh-TW"/>
        </w:rPr>
      </w:pPr>
    </w:p>
    <w:p w14:paraId="578C695B" w14:textId="77777777" w:rsidR="007B2A80" w:rsidRPr="008E2FC4" w:rsidRDefault="007B2A80" w:rsidP="007B2A80">
      <w:pPr>
        <w:pStyle w:val="Default"/>
        <w:spacing w:line="360" w:lineRule="auto"/>
        <w:rPr>
          <w:rFonts w:hAnsi="標楷體"/>
          <w:color w:val="auto"/>
          <w:sz w:val="28"/>
          <w:szCs w:val="28"/>
          <w:lang w:eastAsia="zh-TW"/>
        </w:rPr>
      </w:pPr>
    </w:p>
    <w:p w14:paraId="40B2A7E4" w14:textId="77777777" w:rsidR="007B2A80" w:rsidRPr="008E2FC4" w:rsidRDefault="007B2A80" w:rsidP="007B2A80">
      <w:pPr>
        <w:pStyle w:val="Default"/>
        <w:spacing w:line="360" w:lineRule="auto"/>
        <w:rPr>
          <w:rFonts w:hAnsi="標楷體"/>
          <w:color w:val="auto"/>
          <w:sz w:val="28"/>
          <w:szCs w:val="28"/>
          <w:lang w:eastAsia="zh-TW"/>
        </w:rPr>
      </w:pPr>
      <w:r w:rsidRPr="008E2FC4">
        <w:rPr>
          <w:rFonts w:hAnsi="標楷體" w:hint="eastAsia"/>
          <w:color w:val="auto"/>
          <w:sz w:val="28"/>
          <w:szCs w:val="28"/>
          <w:lang w:eastAsia="zh-TW"/>
        </w:rPr>
        <w:t xml:space="preserve">                     具結人：</w:t>
      </w:r>
    </w:p>
    <w:p w14:paraId="20DFBBE2" w14:textId="77777777" w:rsidR="007B2A80" w:rsidRPr="008E2FC4" w:rsidRDefault="007B2A80" w:rsidP="007B2A80">
      <w:pPr>
        <w:pStyle w:val="Default"/>
        <w:spacing w:line="360" w:lineRule="auto"/>
        <w:rPr>
          <w:rFonts w:hAnsi="標楷體"/>
          <w:color w:val="auto"/>
          <w:sz w:val="28"/>
          <w:szCs w:val="28"/>
          <w:lang w:eastAsia="zh-TW"/>
        </w:rPr>
      </w:pPr>
      <w:r w:rsidRPr="008E2FC4">
        <w:rPr>
          <w:rFonts w:hAnsi="標楷體" w:hint="eastAsia"/>
          <w:color w:val="auto"/>
          <w:sz w:val="28"/>
          <w:szCs w:val="28"/>
          <w:lang w:eastAsia="zh-TW"/>
        </w:rPr>
        <w:t xml:space="preserve">                     國民身分證統一編號：</w:t>
      </w:r>
    </w:p>
    <w:p w14:paraId="42378FB7" w14:textId="7EF85712" w:rsidR="007B2A80" w:rsidRPr="008E2FC4" w:rsidRDefault="007B2A80" w:rsidP="007B2A80">
      <w:pPr>
        <w:pStyle w:val="Default"/>
        <w:spacing w:line="360" w:lineRule="auto"/>
        <w:rPr>
          <w:rFonts w:hAnsi="標楷體"/>
          <w:color w:val="auto"/>
          <w:sz w:val="28"/>
          <w:szCs w:val="28"/>
          <w:lang w:eastAsia="zh-TW"/>
        </w:rPr>
      </w:pPr>
      <w:r w:rsidRPr="008E2FC4">
        <w:rPr>
          <w:rFonts w:hAnsi="標楷體" w:hint="eastAsia"/>
          <w:color w:val="auto"/>
          <w:sz w:val="28"/>
          <w:szCs w:val="28"/>
          <w:lang w:eastAsia="zh-TW"/>
        </w:rPr>
        <w:t xml:space="preserve">                     目前服務機關（構）：</w:t>
      </w:r>
      <w:r w:rsidRPr="008E2FC4">
        <w:rPr>
          <w:rFonts w:hAnsi="標楷體"/>
          <w:color w:val="auto"/>
          <w:sz w:val="28"/>
          <w:szCs w:val="28"/>
          <w:lang w:eastAsia="zh-TW"/>
        </w:rPr>
        <w:t xml:space="preserve"> </w:t>
      </w:r>
    </w:p>
    <w:p w14:paraId="68912550" w14:textId="350D7487" w:rsidR="007B2A80" w:rsidRPr="008E2FC4" w:rsidRDefault="007B2A80" w:rsidP="007B2A80">
      <w:pPr>
        <w:pStyle w:val="Default"/>
        <w:spacing w:line="360" w:lineRule="auto"/>
        <w:rPr>
          <w:rFonts w:hAnsi="標楷體"/>
          <w:color w:val="auto"/>
          <w:sz w:val="28"/>
          <w:szCs w:val="28"/>
          <w:lang w:eastAsia="zh-TW"/>
        </w:rPr>
      </w:pPr>
      <w:r w:rsidRPr="008E2FC4">
        <w:rPr>
          <w:rFonts w:hAnsi="標楷體" w:hint="eastAsia"/>
          <w:color w:val="auto"/>
          <w:sz w:val="28"/>
          <w:szCs w:val="28"/>
          <w:lang w:eastAsia="zh-TW"/>
        </w:rPr>
        <w:t xml:space="preserve">                     </w:t>
      </w:r>
      <w:r w:rsidR="00DE2FF0" w:rsidRPr="008E2FC4">
        <w:rPr>
          <w:rFonts w:hAnsi="標楷體" w:hint="eastAsia"/>
          <w:color w:val="auto"/>
          <w:sz w:val="28"/>
          <w:szCs w:val="28"/>
          <w:lang w:eastAsia="zh-TW"/>
        </w:rPr>
        <w:t>目前服務機關（構）</w:t>
      </w:r>
      <w:r w:rsidRPr="008E2FC4">
        <w:rPr>
          <w:rFonts w:hAnsi="標楷體" w:hint="eastAsia"/>
          <w:color w:val="auto"/>
          <w:sz w:val="28"/>
          <w:szCs w:val="28"/>
          <w:lang w:eastAsia="zh-TW"/>
        </w:rPr>
        <w:t>職稱：</w:t>
      </w:r>
    </w:p>
    <w:p w14:paraId="235152FE" w14:textId="77777777" w:rsidR="007B2A80" w:rsidRPr="008E2FC4" w:rsidRDefault="007B2A80" w:rsidP="007B2A80">
      <w:pPr>
        <w:pStyle w:val="Default"/>
        <w:rPr>
          <w:rFonts w:hAnsi="標楷體"/>
          <w:color w:val="auto"/>
          <w:sz w:val="28"/>
          <w:szCs w:val="28"/>
          <w:lang w:eastAsia="zh-TW"/>
        </w:rPr>
      </w:pPr>
    </w:p>
    <w:p w14:paraId="01E9A774" w14:textId="77777777" w:rsidR="007B2A80" w:rsidRPr="008E2FC4" w:rsidRDefault="007B2A80" w:rsidP="007B2A80">
      <w:pPr>
        <w:pStyle w:val="Default"/>
        <w:rPr>
          <w:rFonts w:hAnsi="標楷體"/>
          <w:color w:val="auto"/>
          <w:sz w:val="28"/>
          <w:szCs w:val="28"/>
          <w:lang w:eastAsia="zh-TW"/>
        </w:rPr>
      </w:pPr>
    </w:p>
    <w:p w14:paraId="7BC9C40F" w14:textId="77777777" w:rsidR="007B2A80" w:rsidRPr="008E2FC4" w:rsidRDefault="007B2A80" w:rsidP="007B2A80">
      <w:pPr>
        <w:pStyle w:val="Default"/>
        <w:rPr>
          <w:rFonts w:hAnsi="標楷體"/>
          <w:color w:val="auto"/>
          <w:sz w:val="28"/>
          <w:szCs w:val="28"/>
          <w:lang w:eastAsia="zh-TW"/>
        </w:rPr>
      </w:pPr>
    </w:p>
    <w:p w14:paraId="06737921" w14:textId="77777777" w:rsidR="007B2A80" w:rsidRPr="008E2FC4" w:rsidRDefault="007B2A80" w:rsidP="007B2A80">
      <w:pPr>
        <w:pStyle w:val="Default"/>
        <w:rPr>
          <w:rFonts w:hAnsi="標楷體"/>
          <w:color w:val="auto"/>
          <w:sz w:val="28"/>
          <w:szCs w:val="28"/>
          <w:lang w:eastAsia="zh-TW"/>
        </w:rPr>
      </w:pPr>
    </w:p>
    <w:p w14:paraId="6CE83AFC" w14:textId="77777777" w:rsidR="007B2A80" w:rsidRPr="008E2FC4" w:rsidRDefault="007B2A80" w:rsidP="007B2A80">
      <w:pPr>
        <w:pStyle w:val="Default"/>
        <w:rPr>
          <w:rFonts w:hAnsi="標楷體"/>
          <w:color w:val="auto"/>
          <w:sz w:val="28"/>
          <w:szCs w:val="28"/>
          <w:lang w:eastAsia="zh-TW"/>
        </w:rPr>
      </w:pPr>
    </w:p>
    <w:p w14:paraId="242BD36E" w14:textId="77777777" w:rsidR="007B2A80" w:rsidRPr="008E2FC4" w:rsidRDefault="007B2A80" w:rsidP="007B2A80">
      <w:pPr>
        <w:pStyle w:val="Default"/>
        <w:rPr>
          <w:rFonts w:hAnsi="標楷體"/>
          <w:color w:val="auto"/>
          <w:sz w:val="28"/>
          <w:szCs w:val="28"/>
          <w:lang w:eastAsia="zh-TW"/>
        </w:rPr>
      </w:pPr>
    </w:p>
    <w:p w14:paraId="405ADC6E" w14:textId="3E8BCC89" w:rsidR="007B2A80" w:rsidRPr="008E2FC4" w:rsidRDefault="007B2A80" w:rsidP="007B2A80">
      <w:pPr>
        <w:pStyle w:val="Default"/>
        <w:rPr>
          <w:rFonts w:hAnsi="標楷體"/>
          <w:color w:val="auto"/>
          <w:sz w:val="28"/>
          <w:szCs w:val="28"/>
          <w:lang w:eastAsia="zh-TW"/>
        </w:rPr>
      </w:pPr>
      <w:r w:rsidRPr="008E2FC4">
        <w:rPr>
          <w:rFonts w:hAnsi="標楷體" w:hint="eastAsia"/>
          <w:color w:val="auto"/>
          <w:sz w:val="28"/>
          <w:szCs w:val="28"/>
          <w:lang w:eastAsia="zh-TW"/>
        </w:rPr>
        <w:t>中</w:t>
      </w:r>
      <w:r w:rsidRPr="008E2FC4">
        <w:rPr>
          <w:rFonts w:hAnsi="標楷體"/>
          <w:color w:val="auto"/>
          <w:sz w:val="28"/>
          <w:szCs w:val="28"/>
          <w:lang w:eastAsia="zh-TW"/>
        </w:rPr>
        <w:t xml:space="preserve"> </w:t>
      </w:r>
      <w:r w:rsidRPr="008E2FC4">
        <w:rPr>
          <w:rFonts w:hAnsi="標楷體" w:hint="eastAsia"/>
          <w:color w:val="auto"/>
          <w:sz w:val="28"/>
          <w:szCs w:val="28"/>
          <w:lang w:eastAsia="zh-TW"/>
        </w:rPr>
        <w:t>華</w:t>
      </w:r>
      <w:r w:rsidRPr="008E2FC4">
        <w:rPr>
          <w:rFonts w:hAnsi="標楷體"/>
          <w:color w:val="auto"/>
          <w:sz w:val="28"/>
          <w:szCs w:val="28"/>
          <w:lang w:eastAsia="zh-TW"/>
        </w:rPr>
        <w:t xml:space="preserve"> </w:t>
      </w:r>
      <w:r w:rsidRPr="008E2FC4">
        <w:rPr>
          <w:rFonts w:hAnsi="標楷體" w:hint="eastAsia"/>
          <w:color w:val="auto"/>
          <w:sz w:val="28"/>
          <w:szCs w:val="28"/>
          <w:lang w:eastAsia="zh-TW"/>
        </w:rPr>
        <w:t>民</w:t>
      </w:r>
      <w:r w:rsidRPr="008E2FC4">
        <w:rPr>
          <w:rFonts w:hAnsi="標楷體"/>
          <w:color w:val="auto"/>
          <w:sz w:val="28"/>
          <w:szCs w:val="28"/>
          <w:lang w:eastAsia="zh-TW"/>
        </w:rPr>
        <w:t xml:space="preserve"> </w:t>
      </w:r>
      <w:r w:rsidRPr="008E2FC4">
        <w:rPr>
          <w:rFonts w:hAnsi="標楷體" w:hint="eastAsia"/>
          <w:color w:val="auto"/>
          <w:sz w:val="28"/>
          <w:szCs w:val="28"/>
          <w:lang w:eastAsia="zh-TW"/>
        </w:rPr>
        <w:t>國</w:t>
      </w:r>
      <w:r w:rsidRPr="008E2FC4">
        <w:rPr>
          <w:rFonts w:hAnsi="標楷體"/>
          <w:color w:val="auto"/>
          <w:sz w:val="28"/>
          <w:szCs w:val="28"/>
          <w:lang w:eastAsia="zh-TW"/>
        </w:rPr>
        <w:t xml:space="preserve"> </w:t>
      </w:r>
      <w:r w:rsidRPr="008E2FC4">
        <w:rPr>
          <w:rFonts w:hAnsi="標楷體" w:hint="eastAsia"/>
          <w:color w:val="auto"/>
          <w:sz w:val="28"/>
          <w:szCs w:val="28"/>
          <w:lang w:eastAsia="zh-TW"/>
        </w:rPr>
        <w:t xml:space="preserve">               </w:t>
      </w:r>
      <w:r w:rsidR="00622119">
        <w:rPr>
          <w:rFonts w:hAnsi="標楷體" w:hint="eastAsia"/>
          <w:color w:val="auto"/>
          <w:sz w:val="28"/>
          <w:szCs w:val="28"/>
          <w:lang w:eastAsia="zh-TW"/>
        </w:rPr>
        <w:t>年</w:t>
      </w:r>
      <w:r w:rsidRPr="008E2FC4">
        <w:rPr>
          <w:rFonts w:hAnsi="標楷體" w:hint="eastAsia"/>
          <w:color w:val="auto"/>
          <w:sz w:val="28"/>
          <w:szCs w:val="28"/>
          <w:lang w:eastAsia="zh-TW"/>
        </w:rPr>
        <w:t xml:space="preserve">              月</w:t>
      </w:r>
      <w:r w:rsidRPr="008E2FC4">
        <w:rPr>
          <w:rFonts w:hAnsi="標楷體"/>
          <w:color w:val="auto"/>
          <w:sz w:val="28"/>
          <w:szCs w:val="28"/>
          <w:lang w:eastAsia="zh-TW"/>
        </w:rPr>
        <w:t xml:space="preserve"> </w:t>
      </w:r>
      <w:r w:rsidRPr="008E2FC4">
        <w:rPr>
          <w:rFonts w:hAnsi="標楷體" w:hint="eastAsia"/>
          <w:color w:val="auto"/>
          <w:sz w:val="28"/>
          <w:szCs w:val="28"/>
          <w:lang w:eastAsia="zh-TW"/>
        </w:rPr>
        <w:t xml:space="preserve">                  日</w:t>
      </w:r>
    </w:p>
    <w:p w14:paraId="78C74E03" w14:textId="77777777" w:rsidR="007B2A80" w:rsidRPr="00477A51" w:rsidRDefault="007B2A80" w:rsidP="007B2A80">
      <w:pPr>
        <w:pStyle w:val="Default"/>
        <w:pageBreakBefore/>
        <w:rPr>
          <w:rFonts w:hAnsi="標楷體"/>
          <w:color w:val="auto"/>
          <w:sz w:val="28"/>
          <w:szCs w:val="36"/>
          <w:lang w:eastAsia="zh-TW"/>
        </w:rPr>
      </w:pPr>
      <w:r w:rsidRPr="00477A51">
        <w:rPr>
          <w:rFonts w:hAnsi="標楷體" w:hint="eastAsia"/>
          <w:color w:val="auto"/>
          <w:sz w:val="28"/>
          <w:szCs w:val="36"/>
          <w:lang w:eastAsia="zh-TW"/>
        </w:rPr>
        <w:lastRenderedPageBreak/>
        <w:t>參考法規：</w:t>
      </w:r>
      <w:r w:rsidRPr="00477A51">
        <w:rPr>
          <w:rFonts w:hAnsi="標楷體"/>
          <w:color w:val="auto"/>
          <w:sz w:val="28"/>
          <w:szCs w:val="36"/>
          <w:lang w:eastAsia="zh-TW"/>
        </w:rPr>
        <w:t xml:space="preserve"> </w:t>
      </w:r>
    </w:p>
    <w:p w14:paraId="1108B211" w14:textId="77777777" w:rsidR="007B2A80" w:rsidRPr="00477A51" w:rsidRDefault="007B2A80" w:rsidP="007B2A80">
      <w:pPr>
        <w:pStyle w:val="Default"/>
        <w:rPr>
          <w:rFonts w:hAnsi="標楷體"/>
          <w:color w:val="auto"/>
          <w:sz w:val="22"/>
          <w:szCs w:val="28"/>
          <w:lang w:eastAsia="zh-TW"/>
        </w:rPr>
      </w:pPr>
      <w:r w:rsidRPr="00477A51">
        <w:rPr>
          <w:rFonts w:hAnsi="標楷體" w:hint="eastAsia"/>
          <w:color w:val="auto"/>
          <w:sz w:val="22"/>
          <w:szCs w:val="28"/>
          <w:lang w:eastAsia="zh-TW"/>
        </w:rPr>
        <w:t>教育人員任用條例第</w:t>
      </w:r>
      <w:r w:rsidRPr="00477A51">
        <w:rPr>
          <w:rFonts w:hAnsi="標楷體"/>
          <w:color w:val="auto"/>
          <w:sz w:val="22"/>
          <w:szCs w:val="28"/>
          <w:lang w:eastAsia="zh-TW"/>
        </w:rPr>
        <w:t xml:space="preserve"> 31 </w:t>
      </w:r>
      <w:r w:rsidRPr="00477A51">
        <w:rPr>
          <w:rFonts w:hAnsi="標楷體" w:hint="eastAsia"/>
          <w:color w:val="auto"/>
          <w:sz w:val="22"/>
          <w:szCs w:val="28"/>
          <w:lang w:eastAsia="zh-TW"/>
        </w:rPr>
        <w:t>條第</w:t>
      </w:r>
      <w:r w:rsidRPr="00477A51">
        <w:rPr>
          <w:rFonts w:hAnsi="標楷體"/>
          <w:color w:val="auto"/>
          <w:sz w:val="22"/>
          <w:szCs w:val="28"/>
          <w:lang w:eastAsia="zh-TW"/>
        </w:rPr>
        <w:t xml:space="preserve"> 1 </w:t>
      </w:r>
      <w:r w:rsidRPr="00477A51">
        <w:rPr>
          <w:rFonts w:hAnsi="標楷體" w:hint="eastAsia"/>
          <w:color w:val="auto"/>
          <w:sz w:val="22"/>
          <w:szCs w:val="28"/>
          <w:lang w:eastAsia="zh-TW"/>
        </w:rPr>
        <w:t>項：</w:t>
      </w:r>
      <w:r w:rsidRPr="00477A51">
        <w:rPr>
          <w:rFonts w:hAnsi="標楷體"/>
          <w:color w:val="auto"/>
          <w:sz w:val="22"/>
          <w:szCs w:val="28"/>
          <w:lang w:eastAsia="zh-TW"/>
        </w:rPr>
        <w:t xml:space="preserve"> </w:t>
      </w:r>
    </w:p>
    <w:p w14:paraId="15A3FC16"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具有下列情事之</w:t>
      </w:r>
      <w:proofErr w:type="gramStart"/>
      <w:r w:rsidRPr="00477A51">
        <w:rPr>
          <w:rFonts w:hAnsi="標楷體" w:hint="eastAsia"/>
          <w:color w:val="auto"/>
          <w:sz w:val="20"/>
          <w:szCs w:val="23"/>
          <w:lang w:eastAsia="zh-TW"/>
        </w:rPr>
        <w:t>一</w:t>
      </w:r>
      <w:proofErr w:type="gramEnd"/>
      <w:r w:rsidRPr="00477A51">
        <w:rPr>
          <w:rFonts w:hAnsi="標楷體" w:hint="eastAsia"/>
          <w:color w:val="auto"/>
          <w:sz w:val="20"/>
          <w:szCs w:val="23"/>
          <w:lang w:eastAsia="zh-TW"/>
        </w:rPr>
        <w:t>者，不得為教育人員；其已任用者，應報請主管教育行政機關核准後，予</w:t>
      </w:r>
      <w:r w:rsidRPr="00477A51">
        <w:rPr>
          <w:rFonts w:hAnsi="標楷體"/>
          <w:color w:val="auto"/>
          <w:sz w:val="20"/>
          <w:szCs w:val="23"/>
          <w:lang w:eastAsia="zh-TW"/>
        </w:rPr>
        <w:t xml:space="preserve"> </w:t>
      </w:r>
    </w:p>
    <w:p w14:paraId="4F0A9D86"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以解聘或免職：</w:t>
      </w:r>
      <w:r w:rsidRPr="00477A51">
        <w:rPr>
          <w:rFonts w:hAnsi="標楷體"/>
          <w:color w:val="auto"/>
          <w:sz w:val="20"/>
          <w:szCs w:val="23"/>
          <w:lang w:eastAsia="zh-TW"/>
        </w:rPr>
        <w:t xml:space="preserve"> </w:t>
      </w:r>
    </w:p>
    <w:p w14:paraId="654A0D19"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一、曾犯內亂、外患罪，經有罪判決確定或通緝有案尚未結案。</w:t>
      </w:r>
      <w:r w:rsidRPr="00477A51">
        <w:rPr>
          <w:rFonts w:hAnsi="標楷體"/>
          <w:color w:val="auto"/>
          <w:sz w:val="20"/>
          <w:szCs w:val="23"/>
          <w:lang w:eastAsia="zh-TW"/>
        </w:rPr>
        <w:t xml:space="preserve"> </w:t>
      </w:r>
      <w:r w:rsidRPr="00477A51">
        <w:rPr>
          <w:rFonts w:hAnsi="標楷體" w:hint="eastAsia"/>
          <w:color w:val="auto"/>
          <w:sz w:val="20"/>
          <w:szCs w:val="23"/>
          <w:lang w:eastAsia="zh-TW"/>
        </w:rPr>
        <w:t>二、曾服公務，因貪污瀆職經有罪判決確定或通緝有案尚未結案。</w:t>
      </w:r>
      <w:r w:rsidRPr="00477A51">
        <w:rPr>
          <w:rFonts w:hAnsi="標楷體"/>
          <w:color w:val="auto"/>
          <w:sz w:val="20"/>
          <w:szCs w:val="23"/>
          <w:lang w:eastAsia="zh-TW"/>
        </w:rPr>
        <w:t xml:space="preserve"> </w:t>
      </w:r>
    </w:p>
    <w:p w14:paraId="4D1735CF" w14:textId="14C8EBD0"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三、</w:t>
      </w:r>
      <w:proofErr w:type="gramStart"/>
      <w:r w:rsidRPr="00477A51">
        <w:rPr>
          <w:rFonts w:hAnsi="標楷體" w:hint="eastAsia"/>
          <w:color w:val="auto"/>
          <w:sz w:val="20"/>
          <w:szCs w:val="23"/>
          <w:lang w:eastAsia="zh-TW"/>
        </w:rPr>
        <w:t>曾犯性侵害</w:t>
      </w:r>
      <w:proofErr w:type="gramEnd"/>
      <w:r w:rsidRPr="00477A51">
        <w:rPr>
          <w:rFonts w:hAnsi="標楷體" w:hint="eastAsia"/>
          <w:color w:val="auto"/>
          <w:sz w:val="20"/>
          <w:szCs w:val="23"/>
          <w:lang w:eastAsia="zh-TW"/>
        </w:rPr>
        <w:t>犯罪防治法第二條第一項所定之罪，經有罪判決確定。</w:t>
      </w:r>
      <w:r w:rsidRPr="00477A51">
        <w:rPr>
          <w:rFonts w:hAnsi="標楷體"/>
          <w:color w:val="auto"/>
          <w:sz w:val="20"/>
          <w:szCs w:val="23"/>
          <w:lang w:eastAsia="zh-TW"/>
        </w:rPr>
        <w:t xml:space="preserve"> </w:t>
      </w:r>
      <w:r w:rsidRPr="00477A51">
        <w:rPr>
          <w:rFonts w:hAnsi="標楷體" w:hint="eastAsia"/>
          <w:color w:val="auto"/>
          <w:sz w:val="20"/>
          <w:szCs w:val="23"/>
          <w:lang w:eastAsia="zh-TW"/>
        </w:rPr>
        <w:t>四、依法停止任用，或受休職處分尚未期滿，或因案停止職務，其原因尚未消滅。</w:t>
      </w:r>
      <w:r w:rsidRPr="00477A51">
        <w:rPr>
          <w:rFonts w:hAnsi="標楷體"/>
          <w:color w:val="auto"/>
          <w:sz w:val="20"/>
          <w:szCs w:val="23"/>
          <w:lang w:eastAsia="zh-TW"/>
        </w:rPr>
        <w:t xml:space="preserve"> </w:t>
      </w:r>
    </w:p>
    <w:p w14:paraId="0E783399"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五、褫奪公權尚未復權。</w:t>
      </w:r>
      <w:r w:rsidRPr="00477A51">
        <w:rPr>
          <w:rFonts w:hAnsi="標楷體"/>
          <w:color w:val="auto"/>
          <w:sz w:val="20"/>
          <w:szCs w:val="23"/>
          <w:lang w:eastAsia="zh-TW"/>
        </w:rPr>
        <w:t xml:space="preserve"> </w:t>
      </w:r>
    </w:p>
    <w:p w14:paraId="34602F8D"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六、受監護或輔助宣告尚未撤銷。</w:t>
      </w:r>
      <w:r w:rsidRPr="00477A51">
        <w:rPr>
          <w:rFonts w:hAnsi="標楷體"/>
          <w:color w:val="auto"/>
          <w:sz w:val="20"/>
          <w:szCs w:val="23"/>
          <w:lang w:eastAsia="zh-TW"/>
        </w:rPr>
        <w:t xml:space="preserve"> </w:t>
      </w:r>
    </w:p>
    <w:p w14:paraId="690D0C30"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七、經合格醫師證明有精神病尚未痊癒。</w:t>
      </w:r>
      <w:r w:rsidRPr="00477A51">
        <w:rPr>
          <w:rFonts w:hAnsi="標楷體"/>
          <w:color w:val="auto"/>
          <w:sz w:val="20"/>
          <w:szCs w:val="23"/>
          <w:lang w:eastAsia="zh-TW"/>
        </w:rPr>
        <w:t xml:space="preserve"> </w:t>
      </w:r>
    </w:p>
    <w:p w14:paraId="349970B8"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八、經學校性別平等教育委員會或依法組成之相關委員會調查確認有性侵害行為屬實。</w:t>
      </w:r>
      <w:r w:rsidRPr="00477A51">
        <w:rPr>
          <w:rFonts w:hAnsi="標楷體"/>
          <w:color w:val="auto"/>
          <w:sz w:val="20"/>
          <w:szCs w:val="23"/>
          <w:lang w:eastAsia="zh-TW"/>
        </w:rPr>
        <w:t xml:space="preserve"> </w:t>
      </w:r>
    </w:p>
    <w:p w14:paraId="7D86102B" w14:textId="143279B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九、經學校性別平等教育委員會或依法組成之相關委員會調查確認有性騷擾或</w:t>
      </w:r>
      <w:proofErr w:type="gramStart"/>
      <w:r w:rsidRPr="00477A51">
        <w:rPr>
          <w:rFonts w:hAnsi="標楷體" w:hint="eastAsia"/>
          <w:color w:val="auto"/>
          <w:sz w:val="20"/>
          <w:szCs w:val="23"/>
          <w:lang w:eastAsia="zh-TW"/>
        </w:rPr>
        <w:t>性霸凌</w:t>
      </w:r>
      <w:proofErr w:type="gramEnd"/>
      <w:r w:rsidRPr="00477A51">
        <w:rPr>
          <w:rFonts w:hAnsi="標楷體" w:hint="eastAsia"/>
          <w:color w:val="auto"/>
          <w:sz w:val="20"/>
          <w:szCs w:val="23"/>
          <w:lang w:eastAsia="zh-TW"/>
        </w:rPr>
        <w:t>行為，且情節重大。</w:t>
      </w:r>
      <w:r w:rsidRPr="00477A51">
        <w:rPr>
          <w:rFonts w:hAnsi="標楷體"/>
          <w:color w:val="auto"/>
          <w:sz w:val="20"/>
          <w:szCs w:val="23"/>
          <w:lang w:eastAsia="zh-TW"/>
        </w:rPr>
        <w:t xml:space="preserve"> </w:t>
      </w:r>
    </w:p>
    <w:p w14:paraId="1B272CD9"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十、知悉服務學校發生疑似校園性侵害事件，未依性別平等教育法規定通報，致再度發生校園性侵害事件；或偽造、變造、湮滅或隱匿他人所犯校園性侵害事件之證據，經有關機關查證屬實。</w:t>
      </w:r>
      <w:r w:rsidRPr="00477A51">
        <w:rPr>
          <w:rFonts w:hAnsi="標楷體"/>
          <w:color w:val="auto"/>
          <w:sz w:val="20"/>
          <w:szCs w:val="23"/>
          <w:lang w:eastAsia="zh-TW"/>
        </w:rPr>
        <w:t xml:space="preserve"> </w:t>
      </w:r>
    </w:p>
    <w:p w14:paraId="7A96E8F2" w14:textId="77777777" w:rsidR="00053BB9"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十一、偽造、變造或湮滅他人所犯校園毒品危害事件之證據，經有關機關查證屬實。</w:t>
      </w:r>
    </w:p>
    <w:p w14:paraId="48F0319C" w14:textId="7B0B465A"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十二、</w:t>
      </w:r>
      <w:proofErr w:type="gramStart"/>
      <w:r w:rsidRPr="00477A51">
        <w:rPr>
          <w:rFonts w:hAnsi="標楷體" w:hint="eastAsia"/>
          <w:color w:val="auto"/>
          <w:sz w:val="20"/>
          <w:szCs w:val="23"/>
          <w:lang w:eastAsia="zh-TW"/>
        </w:rPr>
        <w:t>體罰或霸凌學生</w:t>
      </w:r>
      <w:proofErr w:type="gramEnd"/>
      <w:r w:rsidRPr="00477A51">
        <w:rPr>
          <w:rFonts w:hAnsi="標楷體" w:hint="eastAsia"/>
          <w:color w:val="auto"/>
          <w:sz w:val="20"/>
          <w:szCs w:val="23"/>
          <w:lang w:eastAsia="zh-TW"/>
        </w:rPr>
        <w:t>，造成其身心嚴重侵害。</w:t>
      </w:r>
      <w:r w:rsidRPr="00477A51">
        <w:rPr>
          <w:rFonts w:hAnsi="標楷體"/>
          <w:color w:val="auto"/>
          <w:sz w:val="20"/>
          <w:szCs w:val="23"/>
          <w:lang w:eastAsia="zh-TW"/>
        </w:rPr>
        <w:t xml:space="preserve"> </w:t>
      </w:r>
    </w:p>
    <w:p w14:paraId="41AC1107"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十三、行為違反相關法令，經有關機關查證屬實。</w:t>
      </w:r>
      <w:r w:rsidRPr="00477A51">
        <w:rPr>
          <w:rFonts w:hAnsi="標楷體"/>
          <w:color w:val="auto"/>
          <w:sz w:val="20"/>
          <w:szCs w:val="23"/>
          <w:lang w:eastAsia="zh-TW"/>
        </w:rPr>
        <w:t xml:space="preserve"> </w:t>
      </w:r>
    </w:p>
    <w:p w14:paraId="01160DD7" w14:textId="77777777" w:rsidR="007B2A80" w:rsidRPr="00477A51" w:rsidRDefault="007B2A80" w:rsidP="007B2A80">
      <w:pPr>
        <w:pStyle w:val="Default"/>
        <w:rPr>
          <w:rFonts w:hAnsi="標楷體"/>
          <w:color w:val="auto"/>
          <w:sz w:val="22"/>
          <w:szCs w:val="28"/>
          <w:lang w:eastAsia="zh-TW"/>
        </w:rPr>
      </w:pPr>
      <w:r w:rsidRPr="00477A51">
        <w:rPr>
          <w:rFonts w:hAnsi="標楷體" w:hint="eastAsia"/>
          <w:color w:val="auto"/>
          <w:sz w:val="22"/>
          <w:szCs w:val="28"/>
          <w:lang w:eastAsia="zh-TW"/>
        </w:rPr>
        <w:t>教師法第</w:t>
      </w:r>
      <w:r w:rsidRPr="00477A51">
        <w:rPr>
          <w:rFonts w:hAnsi="標楷體"/>
          <w:color w:val="auto"/>
          <w:sz w:val="22"/>
          <w:szCs w:val="28"/>
          <w:lang w:eastAsia="zh-TW"/>
        </w:rPr>
        <w:t xml:space="preserve"> 14 </w:t>
      </w:r>
      <w:r w:rsidRPr="00477A51">
        <w:rPr>
          <w:rFonts w:hAnsi="標楷體" w:hint="eastAsia"/>
          <w:color w:val="auto"/>
          <w:sz w:val="22"/>
          <w:szCs w:val="28"/>
          <w:lang w:eastAsia="zh-TW"/>
        </w:rPr>
        <w:t>條第</w:t>
      </w:r>
      <w:r w:rsidRPr="00477A51">
        <w:rPr>
          <w:rFonts w:hAnsi="標楷體"/>
          <w:color w:val="auto"/>
          <w:sz w:val="22"/>
          <w:szCs w:val="28"/>
          <w:lang w:eastAsia="zh-TW"/>
        </w:rPr>
        <w:t xml:space="preserve"> 1 </w:t>
      </w:r>
      <w:r w:rsidRPr="00477A51">
        <w:rPr>
          <w:rFonts w:hAnsi="標楷體" w:hint="eastAsia"/>
          <w:color w:val="auto"/>
          <w:sz w:val="22"/>
          <w:szCs w:val="28"/>
          <w:lang w:eastAsia="zh-TW"/>
        </w:rPr>
        <w:t>項各款：</w:t>
      </w:r>
      <w:r w:rsidRPr="00477A51">
        <w:rPr>
          <w:rFonts w:hAnsi="標楷體"/>
          <w:color w:val="auto"/>
          <w:sz w:val="22"/>
          <w:szCs w:val="28"/>
          <w:lang w:eastAsia="zh-TW"/>
        </w:rPr>
        <w:t xml:space="preserve"> </w:t>
      </w:r>
    </w:p>
    <w:p w14:paraId="461DB1D8"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教師有下列各款情形之</w:t>
      </w:r>
      <w:proofErr w:type="gramStart"/>
      <w:r w:rsidRPr="00477A51">
        <w:rPr>
          <w:rFonts w:hAnsi="標楷體" w:hint="eastAsia"/>
          <w:color w:val="auto"/>
          <w:sz w:val="20"/>
          <w:szCs w:val="23"/>
          <w:lang w:eastAsia="zh-TW"/>
        </w:rPr>
        <w:t>一</w:t>
      </w:r>
      <w:proofErr w:type="gramEnd"/>
      <w:r w:rsidRPr="00477A51">
        <w:rPr>
          <w:rFonts w:hAnsi="標楷體" w:hint="eastAsia"/>
          <w:color w:val="auto"/>
          <w:sz w:val="20"/>
          <w:szCs w:val="23"/>
          <w:lang w:eastAsia="zh-TW"/>
        </w:rPr>
        <w:t>者，應予解聘，且終身不得聘任為教師：</w:t>
      </w:r>
      <w:r w:rsidRPr="00477A51">
        <w:rPr>
          <w:rFonts w:hAnsi="標楷體"/>
          <w:color w:val="auto"/>
          <w:sz w:val="20"/>
          <w:szCs w:val="23"/>
          <w:lang w:eastAsia="zh-TW"/>
        </w:rPr>
        <w:t xml:space="preserve"> </w:t>
      </w:r>
    </w:p>
    <w:p w14:paraId="0E34E840" w14:textId="77777777" w:rsidR="00053BB9"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一、動員戡亂時期終止後，犯內亂、外患罪，經有罪判決確定。</w:t>
      </w:r>
    </w:p>
    <w:p w14:paraId="7C3C82E8" w14:textId="0A738EAB"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二、服公務，因貪污行為經有罪判決確定。</w:t>
      </w:r>
      <w:r w:rsidRPr="00477A51">
        <w:rPr>
          <w:rFonts w:hAnsi="標楷體"/>
          <w:color w:val="auto"/>
          <w:sz w:val="20"/>
          <w:szCs w:val="23"/>
          <w:lang w:eastAsia="zh-TW"/>
        </w:rPr>
        <w:t xml:space="preserve"> </w:t>
      </w:r>
    </w:p>
    <w:p w14:paraId="387708F9"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三、</w:t>
      </w:r>
      <w:proofErr w:type="gramStart"/>
      <w:r w:rsidRPr="00477A51">
        <w:rPr>
          <w:rFonts w:hAnsi="標楷體" w:hint="eastAsia"/>
          <w:color w:val="auto"/>
          <w:sz w:val="20"/>
          <w:szCs w:val="23"/>
          <w:lang w:eastAsia="zh-TW"/>
        </w:rPr>
        <w:t>犯性侵害</w:t>
      </w:r>
      <w:proofErr w:type="gramEnd"/>
      <w:r w:rsidRPr="00477A51">
        <w:rPr>
          <w:rFonts w:hAnsi="標楷體" w:hint="eastAsia"/>
          <w:color w:val="auto"/>
          <w:sz w:val="20"/>
          <w:szCs w:val="23"/>
          <w:lang w:eastAsia="zh-TW"/>
        </w:rPr>
        <w:t>犯罪防治法第二條第一項所定之罪，經有罪判決確定。</w:t>
      </w:r>
      <w:r w:rsidRPr="00477A51">
        <w:rPr>
          <w:rFonts w:hAnsi="標楷體"/>
          <w:color w:val="auto"/>
          <w:sz w:val="20"/>
          <w:szCs w:val="23"/>
          <w:lang w:eastAsia="zh-TW"/>
        </w:rPr>
        <w:t xml:space="preserve"> </w:t>
      </w:r>
    </w:p>
    <w:p w14:paraId="49A01AB0"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四、經學校性別平等教育委員會或依法組成之相關委員會調查確認有性侵害行為屬實。</w:t>
      </w:r>
      <w:r w:rsidRPr="00477A51">
        <w:rPr>
          <w:rFonts w:hAnsi="標楷體"/>
          <w:color w:val="auto"/>
          <w:sz w:val="20"/>
          <w:szCs w:val="23"/>
          <w:lang w:eastAsia="zh-TW"/>
        </w:rPr>
        <w:t xml:space="preserve"> </w:t>
      </w:r>
    </w:p>
    <w:p w14:paraId="1E2CB0CD"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五、經學校性別平等教育委員會或依法組成之相關委員會調查確認有性騷擾或</w:t>
      </w:r>
      <w:proofErr w:type="gramStart"/>
      <w:r w:rsidRPr="00477A51">
        <w:rPr>
          <w:rFonts w:hAnsi="標楷體" w:hint="eastAsia"/>
          <w:color w:val="auto"/>
          <w:sz w:val="20"/>
          <w:szCs w:val="23"/>
          <w:lang w:eastAsia="zh-TW"/>
        </w:rPr>
        <w:t>性霸凌</w:t>
      </w:r>
      <w:proofErr w:type="gramEnd"/>
      <w:r w:rsidRPr="00477A51">
        <w:rPr>
          <w:rFonts w:hAnsi="標楷體" w:hint="eastAsia"/>
          <w:color w:val="auto"/>
          <w:sz w:val="20"/>
          <w:szCs w:val="23"/>
          <w:lang w:eastAsia="zh-TW"/>
        </w:rPr>
        <w:t>行為，有解聘及終身不得聘任為教師之必要。</w:t>
      </w:r>
      <w:r w:rsidRPr="00477A51">
        <w:rPr>
          <w:rFonts w:hAnsi="標楷體"/>
          <w:color w:val="auto"/>
          <w:sz w:val="20"/>
          <w:szCs w:val="23"/>
          <w:lang w:eastAsia="zh-TW"/>
        </w:rPr>
        <w:t xml:space="preserve"> </w:t>
      </w:r>
    </w:p>
    <w:p w14:paraId="33875A4D"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六、受兒童及少年性剝削防制條例規定處罰，或受性騷擾防治法第二十條或第二十五條規定處罰，經學校性別平等教育委員會確認，有解聘及終身不得聘任為教師之必要。</w:t>
      </w:r>
      <w:r w:rsidRPr="00477A51">
        <w:rPr>
          <w:rFonts w:hAnsi="標楷體"/>
          <w:color w:val="auto"/>
          <w:sz w:val="20"/>
          <w:szCs w:val="23"/>
          <w:lang w:eastAsia="zh-TW"/>
        </w:rPr>
        <w:t xml:space="preserve"> </w:t>
      </w:r>
    </w:p>
    <w:p w14:paraId="6AA00DCB"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七、經各級社政主管機關依兒童及少年福利與權益保障法第九十七條規定處罰，並經學校教師評審委員會確認，有解聘及終身不得聘任為教師之必要。</w:t>
      </w:r>
      <w:r w:rsidRPr="00477A51">
        <w:rPr>
          <w:rFonts w:hAnsi="標楷體"/>
          <w:color w:val="auto"/>
          <w:sz w:val="20"/>
          <w:szCs w:val="23"/>
          <w:lang w:eastAsia="zh-TW"/>
        </w:rPr>
        <w:t xml:space="preserve"> </w:t>
      </w:r>
    </w:p>
    <w:p w14:paraId="193E0C13" w14:textId="0C5FED7E"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八、知悉服務學校發生疑似校園性侵害事件，未依性別平等教育法規定通報，致再度發生校園性侵害事件；或偽造、變造、湮滅或隱匿他人所犯校園性侵害事件之證據，經學校或有關機關查證</w:t>
      </w:r>
      <w:r w:rsidR="00053BB9" w:rsidRPr="00477A51">
        <w:rPr>
          <w:rFonts w:hAnsi="標楷體" w:hint="eastAsia"/>
          <w:color w:val="auto"/>
          <w:sz w:val="20"/>
          <w:szCs w:val="23"/>
          <w:lang w:eastAsia="zh-TW"/>
        </w:rPr>
        <w:t>屬</w:t>
      </w:r>
      <w:r w:rsidRPr="00477A51">
        <w:rPr>
          <w:rFonts w:hAnsi="標楷體" w:hint="eastAsia"/>
          <w:color w:val="auto"/>
          <w:sz w:val="20"/>
          <w:szCs w:val="23"/>
          <w:lang w:eastAsia="zh-TW"/>
        </w:rPr>
        <w:t>實。</w:t>
      </w:r>
      <w:r w:rsidRPr="00477A51">
        <w:rPr>
          <w:rFonts w:hAnsi="標楷體"/>
          <w:color w:val="auto"/>
          <w:sz w:val="20"/>
          <w:szCs w:val="23"/>
          <w:lang w:eastAsia="zh-TW"/>
        </w:rPr>
        <w:t xml:space="preserve"> </w:t>
      </w:r>
    </w:p>
    <w:p w14:paraId="7FD57C6C" w14:textId="77777777" w:rsidR="00622119"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九、偽造、變造或湮滅他人所犯校園毒品危害事件之證據，經學校或有關機關查證屬實。</w:t>
      </w:r>
    </w:p>
    <w:p w14:paraId="7C61FAE2" w14:textId="0E7D8149"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w:t>
      </w:r>
      <w:proofErr w:type="gramStart"/>
      <w:r w:rsidRPr="00477A51">
        <w:rPr>
          <w:rFonts w:hAnsi="標楷體" w:hint="eastAsia"/>
          <w:color w:val="auto"/>
          <w:sz w:val="20"/>
          <w:szCs w:val="23"/>
          <w:lang w:eastAsia="zh-TW"/>
        </w:rPr>
        <w:t>體罰或霸凌學生</w:t>
      </w:r>
      <w:proofErr w:type="gramEnd"/>
      <w:r w:rsidRPr="00477A51">
        <w:rPr>
          <w:rFonts w:hAnsi="標楷體" w:hint="eastAsia"/>
          <w:color w:val="auto"/>
          <w:sz w:val="20"/>
          <w:szCs w:val="23"/>
          <w:lang w:eastAsia="zh-TW"/>
        </w:rPr>
        <w:t>，造成其身心嚴重侵害。</w:t>
      </w:r>
      <w:r w:rsidRPr="00477A51">
        <w:rPr>
          <w:rFonts w:hAnsi="標楷體"/>
          <w:color w:val="auto"/>
          <w:sz w:val="20"/>
          <w:szCs w:val="23"/>
          <w:lang w:eastAsia="zh-TW"/>
        </w:rPr>
        <w:t xml:space="preserve"> </w:t>
      </w:r>
    </w:p>
    <w:p w14:paraId="55E2A2F7" w14:textId="208AF8F5"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十一、行為違反相關法規，經學校或有關機關查證屬實，有解聘及終身不得聘任為教師之</w:t>
      </w:r>
      <w:r w:rsidR="00622119" w:rsidRPr="00477A51">
        <w:rPr>
          <w:rFonts w:hAnsi="標楷體" w:hint="eastAsia"/>
          <w:color w:val="auto"/>
          <w:sz w:val="20"/>
          <w:szCs w:val="23"/>
          <w:lang w:eastAsia="zh-TW"/>
        </w:rPr>
        <w:t>必</w:t>
      </w:r>
      <w:r w:rsidRPr="00477A51">
        <w:rPr>
          <w:rFonts w:hAnsi="標楷體" w:hint="eastAsia"/>
          <w:color w:val="auto"/>
          <w:sz w:val="20"/>
          <w:szCs w:val="23"/>
          <w:lang w:eastAsia="zh-TW"/>
        </w:rPr>
        <w:t>要。</w:t>
      </w:r>
      <w:r w:rsidRPr="00477A51">
        <w:rPr>
          <w:rFonts w:hAnsi="標楷體"/>
          <w:color w:val="auto"/>
          <w:sz w:val="20"/>
          <w:szCs w:val="23"/>
          <w:lang w:eastAsia="zh-TW"/>
        </w:rPr>
        <w:t xml:space="preserve"> </w:t>
      </w:r>
    </w:p>
    <w:p w14:paraId="7292C91A" w14:textId="77777777" w:rsidR="007B2A80" w:rsidRPr="00477A51" w:rsidRDefault="007B2A80" w:rsidP="007B2A80">
      <w:pPr>
        <w:pStyle w:val="Default"/>
        <w:rPr>
          <w:rFonts w:hAnsi="標楷體"/>
          <w:color w:val="auto"/>
          <w:sz w:val="22"/>
          <w:szCs w:val="28"/>
          <w:lang w:eastAsia="zh-TW"/>
        </w:rPr>
      </w:pPr>
      <w:r w:rsidRPr="00477A51">
        <w:rPr>
          <w:rFonts w:hAnsi="標楷體" w:hint="eastAsia"/>
          <w:color w:val="auto"/>
          <w:sz w:val="22"/>
          <w:szCs w:val="28"/>
          <w:lang w:eastAsia="zh-TW"/>
        </w:rPr>
        <w:t>教師法第</w:t>
      </w:r>
      <w:r w:rsidRPr="00477A51">
        <w:rPr>
          <w:rFonts w:hAnsi="標楷體"/>
          <w:color w:val="auto"/>
          <w:sz w:val="22"/>
          <w:szCs w:val="28"/>
          <w:lang w:eastAsia="zh-TW"/>
        </w:rPr>
        <w:t xml:space="preserve"> 15 </w:t>
      </w:r>
      <w:r w:rsidRPr="00477A51">
        <w:rPr>
          <w:rFonts w:hAnsi="標楷體" w:hint="eastAsia"/>
          <w:color w:val="auto"/>
          <w:sz w:val="22"/>
          <w:szCs w:val="28"/>
          <w:lang w:eastAsia="zh-TW"/>
        </w:rPr>
        <w:t>條第</w:t>
      </w:r>
      <w:r w:rsidRPr="00477A51">
        <w:rPr>
          <w:rFonts w:hAnsi="標楷體"/>
          <w:color w:val="auto"/>
          <w:sz w:val="22"/>
          <w:szCs w:val="28"/>
          <w:lang w:eastAsia="zh-TW"/>
        </w:rPr>
        <w:t xml:space="preserve"> 1 </w:t>
      </w:r>
      <w:r w:rsidRPr="00477A51">
        <w:rPr>
          <w:rFonts w:hAnsi="標楷體" w:hint="eastAsia"/>
          <w:color w:val="auto"/>
          <w:sz w:val="22"/>
          <w:szCs w:val="28"/>
          <w:lang w:eastAsia="zh-TW"/>
        </w:rPr>
        <w:t>項各款：</w:t>
      </w:r>
      <w:r w:rsidRPr="00477A51">
        <w:rPr>
          <w:rFonts w:hAnsi="標楷體"/>
          <w:color w:val="auto"/>
          <w:sz w:val="22"/>
          <w:szCs w:val="28"/>
          <w:lang w:eastAsia="zh-TW"/>
        </w:rPr>
        <w:t xml:space="preserve"> </w:t>
      </w:r>
    </w:p>
    <w:p w14:paraId="0439CF74"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教師有下列各款情形之</w:t>
      </w:r>
      <w:proofErr w:type="gramStart"/>
      <w:r w:rsidRPr="00477A51">
        <w:rPr>
          <w:rFonts w:hAnsi="標楷體" w:hint="eastAsia"/>
          <w:color w:val="auto"/>
          <w:sz w:val="20"/>
          <w:szCs w:val="23"/>
          <w:lang w:eastAsia="zh-TW"/>
        </w:rPr>
        <w:t>一</w:t>
      </w:r>
      <w:proofErr w:type="gramEnd"/>
      <w:r w:rsidRPr="00477A51">
        <w:rPr>
          <w:rFonts w:hAnsi="標楷體" w:hint="eastAsia"/>
          <w:color w:val="auto"/>
          <w:sz w:val="20"/>
          <w:szCs w:val="23"/>
          <w:lang w:eastAsia="zh-TW"/>
        </w:rPr>
        <w:t>者，應予解聘，且應議決一年至四年不得聘任為教師：</w:t>
      </w:r>
      <w:r w:rsidRPr="00477A51">
        <w:rPr>
          <w:rFonts w:hAnsi="標楷體"/>
          <w:color w:val="auto"/>
          <w:sz w:val="20"/>
          <w:szCs w:val="23"/>
          <w:lang w:eastAsia="zh-TW"/>
        </w:rPr>
        <w:t xml:space="preserve"> </w:t>
      </w:r>
    </w:p>
    <w:p w14:paraId="38D842EC"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一、經學校性別平等教育委員會或依法組成之相關委員會調查確認有性騷擾或</w:t>
      </w:r>
      <w:proofErr w:type="gramStart"/>
      <w:r w:rsidRPr="00477A51">
        <w:rPr>
          <w:rFonts w:hAnsi="標楷體" w:hint="eastAsia"/>
          <w:color w:val="auto"/>
          <w:sz w:val="20"/>
          <w:szCs w:val="23"/>
          <w:lang w:eastAsia="zh-TW"/>
        </w:rPr>
        <w:t>性霸凌</w:t>
      </w:r>
      <w:proofErr w:type="gramEnd"/>
      <w:r w:rsidRPr="00477A51">
        <w:rPr>
          <w:rFonts w:hAnsi="標楷體" w:hint="eastAsia"/>
          <w:color w:val="auto"/>
          <w:sz w:val="20"/>
          <w:szCs w:val="23"/>
          <w:lang w:eastAsia="zh-TW"/>
        </w:rPr>
        <w:t>行為，有解聘之必要。</w:t>
      </w:r>
      <w:r w:rsidRPr="00477A51">
        <w:rPr>
          <w:rFonts w:hAnsi="標楷體"/>
          <w:color w:val="auto"/>
          <w:sz w:val="20"/>
          <w:szCs w:val="23"/>
          <w:lang w:eastAsia="zh-TW"/>
        </w:rPr>
        <w:t xml:space="preserve"> </w:t>
      </w:r>
    </w:p>
    <w:p w14:paraId="5B8C30E6"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二、受兒童及少年性剝削防制條例規定處罰，或受性騷擾防治法第二十條或第二十五條規定處罰，經學校性別平等教育委員會確認，有解聘之必要。</w:t>
      </w:r>
      <w:r w:rsidRPr="00477A51">
        <w:rPr>
          <w:rFonts w:hAnsi="標楷體"/>
          <w:color w:val="auto"/>
          <w:sz w:val="20"/>
          <w:szCs w:val="23"/>
          <w:lang w:eastAsia="zh-TW"/>
        </w:rPr>
        <w:t xml:space="preserve"> </w:t>
      </w:r>
    </w:p>
    <w:p w14:paraId="2C3CC73D"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三、</w:t>
      </w:r>
      <w:proofErr w:type="gramStart"/>
      <w:r w:rsidRPr="00477A51">
        <w:rPr>
          <w:rFonts w:hAnsi="標楷體" w:hint="eastAsia"/>
          <w:color w:val="auto"/>
          <w:sz w:val="20"/>
          <w:szCs w:val="23"/>
          <w:lang w:eastAsia="zh-TW"/>
        </w:rPr>
        <w:t>體罰或霸凌學生</w:t>
      </w:r>
      <w:proofErr w:type="gramEnd"/>
      <w:r w:rsidRPr="00477A51">
        <w:rPr>
          <w:rFonts w:hAnsi="標楷體" w:hint="eastAsia"/>
          <w:color w:val="auto"/>
          <w:sz w:val="20"/>
          <w:szCs w:val="23"/>
          <w:lang w:eastAsia="zh-TW"/>
        </w:rPr>
        <w:t>，造成其身心侵害，有解聘之必要。</w:t>
      </w:r>
      <w:r w:rsidRPr="00477A51">
        <w:rPr>
          <w:rFonts w:hAnsi="標楷體"/>
          <w:color w:val="auto"/>
          <w:sz w:val="20"/>
          <w:szCs w:val="23"/>
          <w:lang w:eastAsia="zh-TW"/>
        </w:rPr>
        <w:t xml:space="preserve"> </w:t>
      </w:r>
    </w:p>
    <w:p w14:paraId="32B44747"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四、經各級社政主管機關依兒童及少年福利與權益保障法第九十七條規定處罰，並經學校教師評審委員會確認，有解聘之必要。</w:t>
      </w:r>
      <w:r w:rsidRPr="00477A51">
        <w:rPr>
          <w:rFonts w:hAnsi="標楷體"/>
          <w:color w:val="auto"/>
          <w:sz w:val="20"/>
          <w:szCs w:val="23"/>
          <w:lang w:eastAsia="zh-TW"/>
        </w:rPr>
        <w:t xml:space="preserve"> </w:t>
      </w:r>
    </w:p>
    <w:p w14:paraId="491F39A5"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五、行為違反相關法規，經學校或有關機關查證屬實，有解聘之必要。</w:t>
      </w:r>
      <w:r w:rsidRPr="00477A51">
        <w:rPr>
          <w:rFonts w:hAnsi="標楷體"/>
          <w:color w:val="auto"/>
          <w:sz w:val="20"/>
          <w:szCs w:val="23"/>
          <w:lang w:eastAsia="zh-TW"/>
        </w:rPr>
        <w:t xml:space="preserve"> </w:t>
      </w:r>
    </w:p>
    <w:p w14:paraId="4DF35A63" w14:textId="77777777" w:rsidR="007B2A80" w:rsidRPr="00477A51" w:rsidRDefault="007B2A80" w:rsidP="007B2A80">
      <w:pPr>
        <w:pStyle w:val="Default"/>
        <w:rPr>
          <w:rFonts w:hAnsi="標楷體"/>
          <w:color w:val="auto"/>
          <w:sz w:val="22"/>
          <w:szCs w:val="28"/>
          <w:lang w:eastAsia="zh-TW"/>
        </w:rPr>
      </w:pPr>
      <w:r w:rsidRPr="00477A51">
        <w:rPr>
          <w:rFonts w:hAnsi="標楷體" w:hint="eastAsia"/>
          <w:color w:val="auto"/>
          <w:sz w:val="22"/>
          <w:szCs w:val="28"/>
          <w:lang w:eastAsia="zh-TW"/>
        </w:rPr>
        <w:t>教師法第</w:t>
      </w:r>
      <w:r w:rsidRPr="00477A51">
        <w:rPr>
          <w:rFonts w:hAnsi="標楷體"/>
          <w:color w:val="auto"/>
          <w:sz w:val="22"/>
          <w:szCs w:val="28"/>
          <w:lang w:eastAsia="zh-TW"/>
        </w:rPr>
        <w:t xml:space="preserve"> 19 </w:t>
      </w:r>
      <w:r w:rsidRPr="00477A51">
        <w:rPr>
          <w:rFonts w:hAnsi="標楷體" w:hint="eastAsia"/>
          <w:color w:val="auto"/>
          <w:sz w:val="22"/>
          <w:szCs w:val="28"/>
          <w:lang w:eastAsia="zh-TW"/>
        </w:rPr>
        <w:t>條</w:t>
      </w:r>
      <w:r w:rsidRPr="00477A51">
        <w:rPr>
          <w:rFonts w:hAnsi="標楷體"/>
          <w:color w:val="auto"/>
          <w:sz w:val="22"/>
          <w:szCs w:val="28"/>
          <w:lang w:eastAsia="zh-TW"/>
        </w:rPr>
        <w:t xml:space="preserve"> </w:t>
      </w:r>
    </w:p>
    <w:p w14:paraId="0BDF73F1"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有下列各款情形之</w:t>
      </w:r>
      <w:proofErr w:type="gramStart"/>
      <w:r w:rsidRPr="00477A51">
        <w:rPr>
          <w:rFonts w:hAnsi="標楷體" w:hint="eastAsia"/>
          <w:color w:val="auto"/>
          <w:sz w:val="20"/>
          <w:szCs w:val="23"/>
          <w:lang w:eastAsia="zh-TW"/>
        </w:rPr>
        <w:t>一</w:t>
      </w:r>
      <w:proofErr w:type="gramEnd"/>
      <w:r w:rsidRPr="00477A51">
        <w:rPr>
          <w:rFonts w:hAnsi="標楷體" w:hint="eastAsia"/>
          <w:color w:val="auto"/>
          <w:sz w:val="20"/>
          <w:szCs w:val="23"/>
          <w:lang w:eastAsia="zh-TW"/>
        </w:rPr>
        <w:t>者，不得聘任為教師；已聘任者，應予以解聘：</w:t>
      </w:r>
      <w:r w:rsidRPr="00477A51">
        <w:rPr>
          <w:rFonts w:hAnsi="標楷體"/>
          <w:color w:val="auto"/>
          <w:sz w:val="20"/>
          <w:szCs w:val="23"/>
          <w:lang w:eastAsia="zh-TW"/>
        </w:rPr>
        <w:t xml:space="preserve"> </w:t>
      </w:r>
    </w:p>
    <w:p w14:paraId="166F8E37" w14:textId="77777777" w:rsidR="007B2A80" w:rsidRPr="00477A51" w:rsidRDefault="007B2A80" w:rsidP="007B2A80">
      <w:pPr>
        <w:pStyle w:val="Default"/>
        <w:rPr>
          <w:rFonts w:hAnsi="標楷體"/>
          <w:color w:val="auto"/>
          <w:sz w:val="20"/>
          <w:szCs w:val="23"/>
          <w:lang w:eastAsia="zh-TW"/>
        </w:rPr>
      </w:pPr>
      <w:r w:rsidRPr="00477A51">
        <w:rPr>
          <w:rFonts w:hAnsi="標楷體" w:hint="eastAsia"/>
          <w:color w:val="auto"/>
          <w:sz w:val="20"/>
          <w:szCs w:val="23"/>
          <w:lang w:eastAsia="zh-TW"/>
        </w:rPr>
        <w:t>一、有第十四條第一項各款情形之</w:t>
      </w:r>
      <w:proofErr w:type="gramStart"/>
      <w:r w:rsidRPr="00477A51">
        <w:rPr>
          <w:rFonts w:hAnsi="標楷體" w:hint="eastAsia"/>
          <w:color w:val="auto"/>
          <w:sz w:val="20"/>
          <w:szCs w:val="23"/>
          <w:lang w:eastAsia="zh-TW"/>
        </w:rPr>
        <w:t>一</w:t>
      </w:r>
      <w:proofErr w:type="gramEnd"/>
      <w:r w:rsidRPr="00477A51">
        <w:rPr>
          <w:rFonts w:hAnsi="標楷體" w:hint="eastAsia"/>
          <w:color w:val="auto"/>
          <w:sz w:val="20"/>
          <w:szCs w:val="23"/>
          <w:lang w:eastAsia="zh-TW"/>
        </w:rPr>
        <w:t>。</w:t>
      </w:r>
      <w:r w:rsidRPr="00477A51">
        <w:rPr>
          <w:rFonts w:hAnsi="標楷體"/>
          <w:color w:val="auto"/>
          <w:sz w:val="20"/>
          <w:szCs w:val="23"/>
          <w:lang w:eastAsia="zh-TW"/>
        </w:rPr>
        <w:t xml:space="preserve"> </w:t>
      </w:r>
    </w:p>
    <w:p w14:paraId="50AF8728" w14:textId="2E4AC3D3" w:rsidR="00986A20" w:rsidRPr="00477A51" w:rsidRDefault="007B2A80" w:rsidP="007B2A80">
      <w:pPr>
        <w:pStyle w:val="a3"/>
        <w:rPr>
          <w:rFonts w:ascii="標楷體" w:eastAsia="標楷體" w:hAnsi="標楷體"/>
          <w:sz w:val="20"/>
        </w:rPr>
      </w:pPr>
      <w:r w:rsidRPr="00477A51">
        <w:rPr>
          <w:rFonts w:ascii="標楷體" w:eastAsia="標楷體" w:hAnsi="標楷體" w:hint="eastAsia"/>
          <w:sz w:val="20"/>
        </w:rPr>
        <w:t>二、有第十五條第一項各款情形之一，於該議決一年至四年期間。</w:t>
      </w:r>
    </w:p>
    <w:p w14:paraId="4B8F7095" w14:textId="77777777" w:rsidR="00622119" w:rsidRPr="00477A51" w:rsidRDefault="00622119" w:rsidP="007B2A80">
      <w:pPr>
        <w:pStyle w:val="a3"/>
        <w:rPr>
          <w:rFonts w:ascii="標楷體" w:eastAsia="標楷體" w:hAnsi="標楷體"/>
          <w:sz w:val="14"/>
        </w:rPr>
      </w:pPr>
    </w:p>
    <w:p w14:paraId="271D1B6C" w14:textId="5B377B6C" w:rsidR="00477A51" w:rsidRDefault="00477A51" w:rsidP="00477A51">
      <w:pPr>
        <w:rPr>
          <w:rFonts w:ascii="標楷體" w:eastAsia="標楷體" w:hAnsi="標楷體"/>
          <w:sz w:val="14"/>
        </w:rPr>
      </w:pPr>
      <w:bookmarkStart w:id="0" w:name="_GoBack"/>
      <w:bookmarkEnd w:id="0"/>
    </w:p>
    <w:sectPr w:rsidR="00477A51" w:rsidSect="00622119">
      <w:type w:val="nextColumn"/>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9EB5" w14:textId="77777777" w:rsidR="0009140A" w:rsidRDefault="0009140A" w:rsidP="00CA26CD">
      <w:r>
        <w:separator/>
      </w:r>
    </w:p>
  </w:endnote>
  <w:endnote w:type="continuationSeparator" w:id="0">
    <w:p w14:paraId="26E97B4D" w14:textId="77777777" w:rsidR="0009140A" w:rsidRDefault="0009140A" w:rsidP="00C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標楷體.爝"/>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89B8" w14:textId="77777777" w:rsidR="0009140A" w:rsidRDefault="0009140A" w:rsidP="00CA26CD">
      <w:r>
        <w:separator/>
      </w:r>
    </w:p>
  </w:footnote>
  <w:footnote w:type="continuationSeparator" w:id="0">
    <w:p w14:paraId="75B33241" w14:textId="77777777" w:rsidR="0009140A" w:rsidRDefault="0009140A" w:rsidP="00CA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4D14"/>
    <w:multiLevelType w:val="hybridMultilevel"/>
    <w:tmpl w:val="7EBEDFA0"/>
    <w:lvl w:ilvl="0" w:tplc="AB6CEF06">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6DDAA64A">
      <w:numFmt w:val="bullet"/>
      <w:lvlText w:val="•"/>
      <w:lvlJc w:val="left"/>
      <w:pPr>
        <w:ind w:left="1103" w:hanging="272"/>
      </w:pPr>
      <w:rPr>
        <w:rFonts w:hint="default"/>
        <w:lang w:val="en-US" w:eastAsia="zh-TW" w:bidi="ar-SA"/>
      </w:rPr>
    </w:lvl>
    <w:lvl w:ilvl="2" w:tplc="06485DC8">
      <w:numFmt w:val="bullet"/>
      <w:lvlText w:val="•"/>
      <w:lvlJc w:val="left"/>
      <w:pPr>
        <w:ind w:left="1826" w:hanging="272"/>
      </w:pPr>
      <w:rPr>
        <w:rFonts w:hint="default"/>
        <w:lang w:val="en-US" w:eastAsia="zh-TW" w:bidi="ar-SA"/>
      </w:rPr>
    </w:lvl>
    <w:lvl w:ilvl="3" w:tplc="38E4128A">
      <w:numFmt w:val="bullet"/>
      <w:lvlText w:val="•"/>
      <w:lvlJc w:val="left"/>
      <w:pPr>
        <w:ind w:left="2549" w:hanging="272"/>
      </w:pPr>
      <w:rPr>
        <w:rFonts w:hint="default"/>
        <w:lang w:val="en-US" w:eastAsia="zh-TW" w:bidi="ar-SA"/>
      </w:rPr>
    </w:lvl>
    <w:lvl w:ilvl="4" w:tplc="B642A76A">
      <w:numFmt w:val="bullet"/>
      <w:lvlText w:val="•"/>
      <w:lvlJc w:val="left"/>
      <w:pPr>
        <w:ind w:left="3272" w:hanging="272"/>
      </w:pPr>
      <w:rPr>
        <w:rFonts w:hint="default"/>
        <w:lang w:val="en-US" w:eastAsia="zh-TW" w:bidi="ar-SA"/>
      </w:rPr>
    </w:lvl>
    <w:lvl w:ilvl="5" w:tplc="093A4050">
      <w:numFmt w:val="bullet"/>
      <w:lvlText w:val="•"/>
      <w:lvlJc w:val="left"/>
      <w:pPr>
        <w:ind w:left="3996" w:hanging="272"/>
      </w:pPr>
      <w:rPr>
        <w:rFonts w:hint="default"/>
        <w:lang w:val="en-US" w:eastAsia="zh-TW" w:bidi="ar-SA"/>
      </w:rPr>
    </w:lvl>
    <w:lvl w:ilvl="6" w:tplc="8B5EF78A">
      <w:numFmt w:val="bullet"/>
      <w:lvlText w:val="•"/>
      <w:lvlJc w:val="left"/>
      <w:pPr>
        <w:ind w:left="4719" w:hanging="272"/>
      </w:pPr>
      <w:rPr>
        <w:rFonts w:hint="default"/>
        <w:lang w:val="en-US" w:eastAsia="zh-TW" w:bidi="ar-SA"/>
      </w:rPr>
    </w:lvl>
    <w:lvl w:ilvl="7" w:tplc="242E6E76">
      <w:numFmt w:val="bullet"/>
      <w:lvlText w:val="•"/>
      <w:lvlJc w:val="left"/>
      <w:pPr>
        <w:ind w:left="5442" w:hanging="272"/>
      </w:pPr>
      <w:rPr>
        <w:rFonts w:hint="default"/>
        <w:lang w:val="en-US" w:eastAsia="zh-TW" w:bidi="ar-SA"/>
      </w:rPr>
    </w:lvl>
    <w:lvl w:ilvl="8" w:tplc="21786F5E">
      <w:numFmt w:val="bullet"/>
      <w:lvlText w:val="•"/>
      <w:lvlJc w:val="left"/>
      <w:pPr>
        <w:ind w:left="6165" w:hanging="272"/>
      </w:pPr>
      <w:rPr>
        <w:rFonts w:hint="default"/>
        <w:lang w:val="en-US" w:eastAsia="zh-TW" w:bidi="ar-SA"/>
      </w:rPr>
    </w:lvl>
  </w:abstractNum>
  <w:abstractNum w:abstractNumId="1" w15:restartNumberingAfterBreak="0">
    <w:nsid w:val="11D30C93"/>
    <w:multiLevelType w:val="hybridMultilevel"/>
    <w:tmpl w:val="2452C01E"/>
    <w:lvl w:ilvl="0" w:tplc="0409000F">
      <w:start w:val="1"/>
      <w:numFmt w:val="decimal"/>
      <w:lvlText w:val="%1."/>
      <w:lvlJc w:val="left"/>
      <w:pPr>
        <w:ind w:left="480" w:hanging="480"/>
      </w:pPr>
    </w:lvl>
    <w:lvl w:ilvl="1" w:tplc="39922658">
      <w:start w:val="1"/>
      <w:numFmt w:val="decimal"/>
      <w:lvlText w:val="(%2)"/>
      <w:lvlJc w:val="left"/>
      <w:pPr>
        <w:ind w:left="960" w:hanging="480"/>
      </w:pPr>
      <w:rPr>
        <w:rFonts w:ascii="SimSun" w:eastAsia="SimSun" w:hAnsi="SimSun" w:cs="SimSun" w:hint="default"/>
        <w:w w:val="100"/>
        <w:sz w:val="22"/>
        <w:szCs w:val="22"/>
        <w:lang w:val="en-US" w:eastAsia="zh-TW" w:bidi="ar-S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C3D96"/>
    <w:multiLevelType w:val="hybridMultilevel"/>
    <w:tmpl w:val="E47C02AC"/>
    <w:lvl w:ilvl="0" w:tplc="FF88C21E">
      <w:numFmt w:val="bullet"/>
      <w:lvlText w:val="□"/>
      <w:lvlJc w:val="left"/>
      <w:pPr>
        <w:ind w:left="691" w:hanging="360"/>
      </w:pPr>
      <w:rPr>
        <w:rFonts w:ascii="SimSun" w:eastAsia="SimSun" w:hAnsi="SimSun" w:cs="SimSun" w:hint="default"/>
        <w:w w:val="100"/>
        <w:sz w:val="24"/>
        <w:szCs w:val="24"/>
        <w:lang w:val="en-US" w:eastAsia="zh-TW" w:bidi="ar-SA"/>
      </w:rPr>
    </w:lvl>
    <w:lvl w:ilvl="1" w:tplc="B0F2CC70">
      <w:numFmt w:val="bullet"/>
      <w:lvlText w:val="•"/>
      <w:lvlJc w:val="left"/>
      <w:pPr>
        <w:ind w:left="1127" w:hanging="360"/>
      </w:pPr>
      <w:rPr>
        <w:rFonts w:hint="default"/>
        <w:lang w:val="en-US" w:eastAsia="zh-TW" w:bidi="ar-SA"/>
      </w:rPr>
    </w:lvl>
    <w:lvl w:ilvl="2" w:tplc="74708CD0">
      <w:numFmt w:val="bullet"/>
      <w:lvlText w:val="•"/>
      <w:lvlJc w:val="left"/>
      <w:pPr>
        <w:ind w:left="1554" w:hanging="360"/>
      </w:pPr>
      <w:rPr>
        <w:rFonts w:hint="default"/>
        <w:lang w:val="en-US" w:eastAsia="zh-TW" w:bidi="ar-SA"/>
      </w:rPr>
    </w:lvl>
    <w:lvl w:ilvl="3" w:tplc="AB7A0002">
      <w:numFmt w:val="bullet"/>
      <w:lvlText w:val="•"/>
      <w:lvlJc w:val="left"/>
      <w:pPr>
        <w:ind w:left="1981" w:hanging="360"/>
      </w:pPr>
      <w:rPr>
        <w:rFonts w:hint="default"/>
        <w:lang w:val="en-US" w:eastAsia="zh-TW" w:bidi="ar-SA"/>
      </w:rPr>
    </w:lvl>
    <w:lvl w:ilvl="4" w:tplc="AD668D7E">
      <w:numFmt w:val="bullet"/>
      <w:lvlText w:val="•"/>
      <w:lvlJc w:val="left"/>
      <w:pPr>
        <w:ind w:left="2408" w:hanging="360"/>
      </w:pPr>
      <w:rPr>
        <w:rFonts w:hint="default"/>
        <w:lang w:val="en-US" w:eastAsia="zh-TW" w:bidi="ar-SA"/>
      </w:rPr>
    </w:lvl>
    <w:lvl w:ilvl="5" w:tplc="9ADEA6DA">
      <w:numFmt w:val="bullet"/>
      <w:lvlText w:val="•"/>
      <w:lvlJc w:val="left"/>
      <w:pPr>
        <w:ind w:left="2835" w:hanging="360"/>
      </w:pPr>
      <w:rPr>
        <w:rFonts w:hint="default"/>
        <w:lang w:val="en-US" w:eastAsia="zh-TW" w:bidi="ar-SA"/>
      </w:rPr>
    </w:lvl>
    <w:lvl w:ilvl="6" w:tplc="A49A2A84">
      <w:numFmt w:val="bullet"/>
      <w:lvlText w:val="•"/>
      <w:lvlJc w:val="left"/>
      <w:pPr>
        <w:ind w:left="3262" w:hanging="360"/>
      </w:pPr>
      <w:rPr>
        <w:rFonts w:hint="default"/>
        <w:lang w:val="en-US" w:eastAsia="zh-TW" w:bidi="ar-SA"/>
      </w:rPr>
    </w:lvl>
    <w:lvl w:ilvl="7" w:tplc="88C691BE">
      <w:numFmt w:val="bullet"/>
      <w:lvlText w:val="•"/>
      <w:lvlJc w:val="left"/>
      <w:pPr>
        <w:ind w:left="3689" w:hanging="360"/>
      </w:pPr>
      <w:rPr>
        <w:rFonts w:hint="default"/>
        <w:lang w:val="en-US" w:eastAsia="zh-TW" w:bidi="ar-SA"/>
      </w:rPr>
    </w:lvl>
    <w:lvl w:ilvl="8" w:tplc="AD74EDB0">
      <w:numFmt w:val="bullet"/>
      <w:lvlText w:val="•"/>
      <w:lvlJc w:val="left"/>
      <w:pPr>
        <w:ind w:left="4116" w:hanging="360"/>
      </w:pPr>
      <w:rPr>
        <w:rFonts w:hint="default"/>
        <w:lang w:val="en-US" w:eastAsia="zh-TW" w:bidi="ar-SA"/>
      </w:rPr>
    </w:lvl>
  </w:abstractNum>
  <w:abstractNum w:abstractNumId="3" w15:restartNumberingAfterBreak="0">
    <w:nsid w:val="140378F3"/>
    <w:multiLevelType w:val="hybridMultilevel"/>
    <w:tmpl w:val="98EE5076"/>
    <w:lvl w:ilvl="0" w:tplc="134E1516">
      <w:numFmt w:val="bullet"/>
      <w:lvlText w:val="□"/>
      <w:lvlJc w:val="left"/>
      <w:pPr>
        <w:ind w:left="560" w:hanging="361"/>
      </w:pPr>
      <w:rPr>
        <w:rFonts w:ascii="SimSun" w:eastAsia="SimSun" w:hAnsi="SimSun" w:cs="SimSun" w:hint="default"/>
        <w:w w:val="100"/>
        <w:sz w:val="24"/>
        <w:szCs w:val="24"/>
        <w:lang w:val="en-US" w:eastAsia="zh-TW" w:bidi="ar-SA"/>
      </w:rPr>
    </w:lvl>
    <w:lvl w:ilvl="1" w:tplc="29B69014">
      <w:numFmt w:val="bullet"/>
      <w:lvlText w:val="•"/>
      <w:lvlJc w:val="left"/>
      <w:pPr>
        <w:ind w:left="975" w:hanging="361"/>
      </w:pPr>
      <w:rPr>
        <w:rFonts w:hint="default"/>
        <w:lang w:val="en-US" w:eastAsia="zh-TW" w:bidi="ar-SA"/>
      </w:rPr>
    </w:lvl>
    <w:lvl w:ilvl="2" w:tplc="F9A2634C">
      <w:numFmt w:val="bullet"/>
      <w:lvlText w:val="•"/>
      <w:lvlJc w:val="left"/>
      <w:pPr>
        <w:ind w:left="1391" w:hanging="361"/>
      </w:pPr>
      <w:rPr>
        <w:rFonts w:hint="default"/>
        <w:lang w:val="en-US" w:eastAsia="zh-TW" w:bidi="ar-SA"/>
      </w:rPr>
    </w:lvl>
    <w:lvl w:ilvl="3" w:tplc="B1602A1E">
      <w:numFmt w:val="bullet"/>
      <w:lvlText w:val="•"/>
      <w:lvlJc w:val="left"/>
      <w:pPr>
        <w:ind w:left="1807" w:hanging="361"/>
      </w:pPr>
      <w:rPr>
        <w:rFonts w:hint="default"/>
        <w:lang w:val="en-US" w:eastAsia="zh-TW" w:bidi="ar-SA"/>
      </w:rPr>
    </w:lvl>
    <w:lvl w:ilvl="4" w:tplc="3F620096">
      <w:numFmt w:val="bullet"/>
      <w:lvlText w:val="•"/>
      <w:lvlJc w:val="left"/>
      <w:pPr>
        <w:ind w:left="2223" w:hanging="361"/>
      </w:pPr>
      <w:rPr>
        <w:rFonts w:hint="default"/>
        <w:lang w:val="en-US" w:eastAsia="zh-TW" w:bidi="ar-SA"/>
      </w:rPr>
    </w:lvl>
    <w:lvl w:ilvl="5" w:tplc="B14AF452">
      <w:numFmt w:val="bullet"/>
      <w:lvlText w:val="•"/>
      <w:lvlJc w:val="left"/>
      <w:pPr>
        <w:ind w:left="2639" w:hanging="361"/>
      </w:pPr>
      <w:rPr>
        <w:rFonts w:hint="default"/>
        <w:lang w:val="en-US" w:eastAsia="zh-TW" w:bidi="ar-SA"/>
      </w:rPr>
    </w:lvl>
    <w:lvl w:ilvl="6" w:tplc="A79CACF2">
      <w:numFmt w:val="bullet"/>
      <w:lvlText w:val="•"/>
      <w:lvlJc w:val="left"/>
      <w:pPr>
        <w:ind w:left="3054" w:hanging="361"/>
      </w:pPr>
      <w:rPr>
        <w:rFonts w:hint="default"/>
        <w:lang w:val="en-US" w:eastAsia="zh-TW" w:bidi="ar-SA"/>
      </w:rPr>
    </w:lvl>
    <w:lvl w:ilvl="7" w:tplc="630AF61C">
      <w:numFmt w:val="bullet"/>
      <w:lvlText w:val="•"/>
      <w:lvlJc w:val="left"/>
      <w:pPr>
        <w:ind w:left="3470" w:hanging="361"/>
      </w:pPr>
      <w:rPr>
        <w:rFonts w:hint="default"/>
        <w:lang w:val="en-US" w:eastAsia="zh-TW" w:bidi="ar-SA"/>
      </w:rPr>
    </w:lvl>
    <w:lvl w:ilvl="8" w:tplc="2BBC2A3E">
      <w:numFmt w:val="bullet"/>
      <w:lvlText w:val="•"/>
      <w:lvlJc w:val="left"/>
      <w:pPr>
        <w:ind w:left="3886" w:hanging="361"/>
      </w:pPr>
      <w:rPr>
        <w:rFonts w:hint="default"/>
        <w:lang w:val="en-US" w:eastAsia="zh-TW" w:bidi="ar-SA"/>
      </w:rPr>
    </w:lvl>
  </w:abstractNum>
  <w:abstractNum w:abstractNumId="4" w15:restartNumberingAfterBreak="0">
    <w:nsid w:val="2C3368B7"/>
    <w:multiLevelType w:val="hybridMultilevel"/>
    <w:tmpl w:val="08D08A9A"/>
    <w:lvl w:ilvl="0" w:tplc="97983AE8">
      <w:start w:val="1"/>
      <w:numFmt w:val="decimal"/>
      <w:lvlText w:val="%1."/>
      <w:lvlJc w:val="left"/>
      <w:pPr>
        <w:ind w:left="503" w:hanging="353"/>
      </w:pPr>
      <w:rPr>
        <w:rFonts w:ascii="Times New Roman" w:eastAsia="SimSun" w:hAnsi="Times New Roman" w:cs="Times New Roman" w:hint="default"/>
        <w:w w:val="100"/>
        <w:sz w:val="24"/>
        <w:szCs w:val="24"/>
        <w:lang w:val="en-US" w:eastAsia="zh-TW" w:bidi="ar-SA"/>
      </w:rPr>
    </w:lvl>
    <w:lvl w:ilvl="1" w:tplc="39922658">
      <w:start w:val="1"/>
      <w:numFmt w:val="decimal"/>
      <w:lvlText w:val="(%2)"/>
      <w:lvlJc w:val="left"/>
      <w:pPr>
        <w:ind w:left="988" w:hanging="361"/>
      </w:pPr>
      <w:rPr>
        <w:rFonts w:ascii="SimSun" w:eastAsia="SimSun" w:hAnsi="SimSun" w:cs="SimSun" w:hint="default"/>
        <w:w w:val="100"/>
        <w:sz w:val="22"/>
        <w:szCs w:val="22"/>
        <w:lang w:val="en-US" w:eastAsia="zh-TW" w:bidi="ar-SA"/>
      </w:rPr>
    </w:lvl>
    <w:lvl w:ilvl="2" w:tplc="77D20F82">
      <w:numFmt w:val="bullet"/>
      <w:lvlText w:val="•"/>
      <w:lvlJc w:val="left"/>
      <w:pPr>
        <w:ind w:left="1688" w:hanging="361"/>
      </w:pPr>
      <w:rPr>
        <w:rFonts w:hint="default"/>
        <w:lang w:val="en-US" w:eastAsia="zh-TW" w:bidi="ar-SA"/>
      </w:rPr>
    </w:lvl>
    <w:lvl w:ilvl="3" w:tplc="3B44F986">
      <w:numFmt w:val="bullet"/>
      <w:lvlText w:val="•"/>
      <w:lvlJc w:val="left"/>
      <w:pPr>
        <w:ind w:left="2396" w:hanging="361"/>
      </w:pPr>
      <w:rPr>
        <w:rFonts w:hint="default"/>
        <w:lang w:val="en-US" w:eastAsia="zh-TW" w:bidi="ar-SA"/>
      </w:rPr>
    </w:lvl>
    <w:lvl w:ilvl="4" w:tplc="2C1C71BA">
      <w:numFmt w:val="bullet"/>
      <w:lvlText w:val="•"/>
      <w:lvlJc w:val="left"/>
      <w:pPr>
        <w:ind w:left="3105" w:hanging="361"/>
      </w:pPr>
      <w:rPr>
        <w:rFonts w:hint="default"/>
        <w:lang w:val="en-US" w:eastAsia="zh-TW" w:bidi="ar-SA"/>
      </w:rPr>
    </w:lvl>
    <w:lvl w:ilvl="5" w:tplc="4BA67DD6">
      <w:numFmt w:val="bullet"/>
      <w:lvlText w:val="•"/>
      <w:lvlJc w:val="left"/>
      <w:pPr>
        <w:ind w:left="3813" w:hanging="361"/>
      </w:pPr>
      <w:rPr>
        <w:rFonts w:hint="default"/>
        <w:lang w:val="en-US" w:eastAsia="zh-TW" w:bidi="ar-SA"/>
      </w:rPr>
    </w:lvl>
    <w:lvl w:ilvl="6" w:tplc="229ADFBA">
      <w:numFmt w:val="bullet"/>
      <w:lvlText w:val="•"/>
      <w:lvlJc w:val="left"/>
      <w:pPr>
        <w:ind w:left="4522" w:hanging="361"/>
      </w:pPr>
      <w:rPr>
        <w:rFonts w:hint="default"/>
        <w:lang w:val="en-US" w:eastAsia="zh-TW" w:bidi="ar-SA"/>
      </w:rPr>
    </w:lvl>
    <w:lvl w:ilvl="7" w:tplc="862E03FA">
      <w:numFmt w:val="bullet"/>
      <w:lvlText w:val="•"/>
      <w:lvlJc w:val="left"/>
      <w:pPr>
        <w:ind w:left="5230" w:hanging="361"/>
      </w:pPr>
      <w:rPr>
        <w:rFonts w:hint="default"/>
        <w:lang w:val="en-US" w:eastAsia="zh-TW" w:bidi="ar-SA"/>
      </w:rPr>
    </w:lvl>
    <w:lvl w:ilvl="8" w:tplc="CDFA932A">
      <w:numFmt w:val="bullet"/>
      <w:lvlText w:val="•"/>
      <w:lvlJc w:val="left"/>
      <w:pPr>
        <w:ind w:left="5939" w:hanging="361"/>
      </w:pPr>
      <w:rPr>
        <w:rFonts w:hint="default"/>
        <w:lang w:val="en-US" w:eastAsia="zh-TW" w:bidi="ar-SA"/>
      </w:rPr>
    </w:lvl>
  </w:abstractNum>
  <w:abstractNum w:abstractNumId="5" w15:restartNumberingAfterBreak="0">
    <w:nsid w:val="3040412D"/>
    <w:multiLevelType w:val="hybridMultilevel"/>
    <w:tmpl w:val="1912054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A03C96"/>
    <w:multiLevelType w:val="hybridMultilevel"/>
    <w:tmpl w:val="70DAEEEE"/>
    <w:lvl w:ilvl="0" w:tplc="BB040E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A561FB"/>
    <w:multiLevelType w:val="hybridMultilevel"/>
    <w:tmpl w:val="38AC7B52"/>
    <w:lvl w:ilvl="0" w:tplc="7DC6BC74">
      <w:numFmt w:val="bullet"/>
      <w:lvlText w:val=""/>
      <w:lvlJc w:val="left"/>
      <w:pPr>
        <w:ind w:left="523" w:hanging="211"/>
      </w:pPr>
      <w:rPr>
        <w:rFonts w:hint="default"/>
        <w:spacing w:val="-1"/>
        <w:w w:val="100"/>
        <w:lang w:val="en-US" w:eastAsia="zh-TW" w:bidi="ar-SA"/>
      </w:rPr>
    </w:lvl>
    <w:lvl w:ilvl="1" w:tplc="2C180DAE">
      <w:numFmt w:val="bullet"/>
      <w:lvlText w:val="•"/>
      <w:lvlJc w:val="left"/>
      <w:pPr>
        <w:ind w:left="1476" w:hanging="211"/>
      </w:pPr>
      <w:rPr>
        <w:rFonts w:hint="default"/>
        <w:lang w:val="en-US" w:eastAsia="zh-TW" w:bidi="ar-SA"/>
      </w:rPr>
    </w:lvl>
    <w:lvl w:ilvl="2" w:tplc="0C465816">
      <w:numFmt w:val="bullet"/>
      <w:lvlText w:val="•"/>
      <w:lvlJc w:val="left"/>
      <w:pPr>
        <w:ind w:left="2433" w:hanging="211"/>
      </w:pPr>
      <w:rPr>
        <w:rFonts w:hint="default"/>
        <w:lang w:val="en-US" w:eastAsia="zh-TW" w:bidi="ar-SA"/>
      </w:rPr>
    </w:lvl>
    <w:lvl w:ilvl="3" w:tplc="CD724E2A">
      <w:numFmt w:val="bullet"/>
      <w:lvlText w:val="•"/>
      <w:lvlJc w:val="left"/>
      <w:pPr>
        <w:ind w:left="3389" w:hanging="211"/>
      </w:pPr>
      <w:rPr>
        <w:rFonts w:hint="default"/>
        <w:lang w:val="en-US" w:eastAsia="zh-TW" w:bidi="ar-SA"/>
      </w:rPr>
    </w:lvl>
    <w:lvl w:ilvl="4" w:tplc="F3EA16F8">
      <w:numFmt w:val="bullet"/>
      <w:lvlText w:val="•"/>
      <w:lvlJc w:val="left"/>
      <w:pPr>
        <w:ind w:left="4346" w:hanging="211"/>
      </w:pPr>
      <w:rPr>
        <w:rFonts w:hint="default"/>
        <w:lang w:val="en-US" w:eastAsia="zh-TW" w:bidi="ar-SA"/>
      </w:rPr>
    </w:lvl>
    <w:lvl w:ilvl="5" w:tplc="73004C6A">
      <w:numFmt w:val="bullet"/>
      <w:lvlText w:val="•"/>
      <w:lvlJc w:val="left"/>
      <w:pPr>
        <w:ind w:left="5303" w:hanging="211"/>
      </w:pPr>
      <w:rPr>
        <w:rFonts w:hint="default"/>
        <w:lang w:val="en-US" w:eastAsia="zh-TW" w:bidi="ar-SA"/>
      </w:rPr>
    </w:lvl>
    <w:lvl w:ilvl="6" w:tplc="DB34E1B4">
      <w:numFmt w:val="bullet"/>
      <w:lvlText w:val="•"/>
      <w:lvlJc w:val="left"/>
      <w:pPr>
        <w:ind w:left="6259" w:hanging="211"/>
      </w:pPr>
      <w:rPr>
        <w:rFonts w:hint="default"/>
        <w:lang w:val="en-US" w:eastAsia="zh-TW" w:bidi="ar-SA"/>
      </w:rPr>
    </w:lvl>
    <w:lvl w:ilvl="7" w:tplc="417A5FC6">
      <w:numFmt w:val="bullet"/>
      <w:lvlText w:val="•"/>
      <w:lvlJc w:val="left"/>
      <w:pPr>
        <w:ind w:left="7216" w:hanging="211"/>
      </w:pPr>
      <w:rPr>
        <w:rFonts w:hint="default"/>
        <w:lang w:val="en-US" w:eastAsia="zh-TW" w:bidi="ar-SA"/>
      </w:rPr>
    </w:lvl>
    <w:lvl w:ilvl="8" w:tplc="C0F85E74">
      <w:numFmt w:val="bullet"/>
      <w:lvlText w:val="•"/>
      <w:lvlJc w:val="left"/>
      <w:pPr>
        <w:ind w:left="8173" w:hanging="211"/>
      </w:pPr>
      <w:rPr>
        <w:rFonts w:hint="default"/>
        <w:lang w:val="en-US" w:eastAsia="zh-TW" w:bidi="ar-SA"/>
      </w:rPr>
    </w:lvl>
  </w:abstractNum>
  <w:abstractNum w:abstractNumId="9"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2590643"/>
    <w:multiLevelType w:val="hybridMultilevel"/>
    <w:tmpl w:val="CAB2A336"/>
    <w:lvl w:ilvl="0" w:tplc="BB649A4C">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C58623CC">
      <w:numFmt w:val="bullet"/>
      <w:lvlText w:val="•"/>
      <w:lvlJc w:val="left"/>
      <w:pPr>
        <w:ind w:left="1103" w:hanging="272"/>
      </w:pPr>
      <w:rPr>
        <w:rFonts w:hint="default"/>
        <w:lang w:val="en-US" w:eastAsia="zh-TW" w:bidi="ar-SA"/>
      </w:rPr>
    </w:lvl>
    <w:lvl w:ilvl="2" w:tplc="B8EE1F54">
      <w:numFmt w:val="bullet"/>
      <w:lvlText w:val="•"/>
      <w:lvlJc w:val="left"/>
      <w:pPr>
        <w:ind w:left="1826" w:hanging="272"/>
      </w:pPr>
      <w:rPr>
        <w:rFonts w:hint="default"/>
        <w:lang w:val="en-US" w:eastAsia="zh-TW" w:bidi="ar-SA"/>
      </w:rPr>
    </w:lvl>
    <w:lvl w:ilvl="3" w:tplc="37B6C184">
      <w:numFmt w:val="bullet"/>
      <w:lvlText w:val="•"/>
      <w:lvlJc w:val="left"/>
      <w:pPr>
        <w:ind w:left="2549" w:hanging="272"/>
      </w:pPr>
      <w:rPr>
        <w:rFonts w:hint="default"/>
        <w:lang w:val="en-US" w:eastAsia="zh-TW" w:bidi="ar-SA"/>
      </w:rPr>
    </w:lvl>
    <w:lvl w:ilvl="4" w:tplc="553EA1F0">
      <w:numFmt w:val="bullet"/>
      <w:lvlText w:val="•"/>
      <w:lvlJc w:val="left"/>
      <w:pPr>
        <w:ind w:left="3272" w:hanging="272"/>
      </w:pPr>
      <w:rPr>
        <w:rFonts w:hint="default"/>
        <w:lang w:val="en-US" w:eastAsia="zh-TW" w:bidi="ar-SA"/>
      </w:rPr>
    </w:lvl>
    <w:lvl w:ilvl="5" w:tplc="102A722A">
      <w:numFmt w:val="bullet"/>
      <w:lvlText w:val="•"/>
      <w:lvlJc w:val="left"/>
      <w:pPr>
        <w:ind w:left="3996" w:hanging="272"/>
      </w:pPr>
      <w:rPr>
        <w:rFonts w:hint="default"/>
        <w:lang w:val="en-US" w:eastAsia="zh-TW" w:bidi="ar-SA"/>
      </w:rPr>
    </w:lvl>
    <w:lvl w:ilvl="6" w:tplc="39AE2FEC">
      <w:numFmt w:val="bullet"/>
      <w:lvlText w:val="•"/>
      <w:lvlJc w:val="left"/>
      <w:pPr>
        <w:ind w:left="4719" w:hanging="272"/>
      </w:pPr>
      <w:rPr>
        <w:rFonts w:hint="default"/>
        <w:lang w:val="en-US" w:eastAsia="zh-TW" w:bidi="ar-SA"/>
      </w:rPr>
    </w:lvl>
    <w:lvl w:ilvl="7" w:tplc="BB74D9FE">
      <w:numFmt w:val="bullet"/>
      <w:lvlText w:val="•"/>
      <w:lvlJc w:val="left"/>
      <w:pPr>
        <w:ind w:left="5442" w:hanging="272"/>
      </w:pPr>
      <w:rPr>
        <w:rFonts w:hint="default"/>
        <w:lang w:val="en-US" w:eastAsia="zh-TW" w:bidi="ar-SA"/>
      </w:rPr>
    </w:lvl>
    <w:lvl w:ilvl="8" w:tplc="8C80931E">
      <w:numFmt w:val="bullet"/>
      <w:lvlText w:val="•"/>
      <w:lvlJc w:val="left"/>
      <w:pPr>
        <w:ind w:left="6165" w:hanging="272"/>
      </w:pPr>
      <w:rPr>
        <w:rFonts w:hint="default"/>
        <w:lang w:val="en-US" w:eastAsia="zh-TW" w:bidi="ar-SA"/>
      </w:rPr>
    </w:lvl>
  </w:abstractNum>
  <w:abstractNum w:abstractNumId="11" w15:restartNumberingAfterBreak="0">
    <w:nsid w:val="584A6149"/>
    <w:multiLevelType w:val="hybridMultilevel"/>
    <w:tmpl w:val="FECEBE10"/>
    <w:lvl w:ilvl="0" w:tplc="253A7D0A">
      <w:numFmt w:val="bullet"/>
      <w:lvlText w:val="□"/>
      <w:lvlJc w:val="left"/>
      <w:pPr>
        <w:ind w:left="395" w:hanging="360"/>
      </w:pPr>
      <w:rPr>
        <w:rFonts w:ascii="SimSun" w:eastAsia="SimSun" w:hAnsi="SimSun" w:cs="SimSun" w:hint="default"/>
        <w:w w:val="100"/>
        <w:sz w:val="22"/>
        <w:szCs w:val="22"/>
        <w:lang w:val="en-US" w:eastAsia="zh-TW" w:bidi="ar-SA"/>
      </w:rPr>
    </w:lvl>
    <w:lvl w:ilvl="1" w:tplc="6BC4D6BA">
      <w:numFmt w:val="bullet"/>
      <w:lvlText w:val="•"/>
      <w:lvlJc w:val="left"/>
      <w:pPr>
        <w:ind w:left="1155" w:hanging="360"/>
      </w:pPr>
      <w:rPr>
        <w:rFonts w:hint="default"/>
        <w:lang w:val="en-US" w:eastAsia="zh-TW" w:bidi="ar-SA"/>
      </w:rPr>
    </w:lvl>
    <w:lvl w:ilvl="2" w:tplc="4D42592C">
      <w:numFmt w:val="bullet"/>
      <w:lvlText w:val="•"/>
      <w:lvlJc w:val="left"/>
      <w:pPr>
        <w:ind w:left="1910" w:hanging="360"/>
      </w:pPr>
      <w:rPr>
        <w:rFonts w:hint="default"/>
        <w:lang w:val="en-US" w:eastAsia="zh-TW" w:bidi="ar-SA"/>
      </w:rPr>
    </w:lvl>
    <w:lvl w:ilvl="3" w:tplc="52BEABD0">
      <w:numFmt w:val="bullet"/>
      <w:lvlText w:val="•"/>
      <w:lvlJc w:val="left"/>
      <w:pPr>
        <w:ind w:left="2665" w:hanging="360"/>
      </w:pPr>
      <w:rPr>
        <w:rFonts w:hint="default"/>
        <w:lang w:val="en-US" w:eastAsia="zh-TW" w:bidi="ar-SA"/>
      </w:rPr>
    </w:lvl>
    <w:lvl w:ilvl="4" w:tplc="E28E1682">
      <w:numFmt w:val="bullet"/>
      <w:lvlText w:val="•"/>
      <w:lvlJc w:val="left"/>
      <w:pPr>
        <w:ind w:left="3420" w:hanging="360"/>
      </w:pPr>
      <w:rPr>
        <w:rFonts w:hint="default"/>
        <w:lang w:val="en-US" w:eastAsia="zh-TW" w:bidi="ar-SA"/>
      </w:rPr>
    </w:lvl>
    <w:lvl w:ilvl="5" w:tplc="BBE02976">
      <w:numFmt w:val="bullet"/>
      <w:lvlText w:val="•"/>
      <w:lvlJc w:val="left"/>
      <w:pPr>
        <w:ind w:left="4175" w:hanging="360"/>
      </w:pPr>
      <w:rPr>
        <w:rFonts w:hint="default"/>
        <w:lang w:val="en-US" w:eastAsia="zh-TW" w:bidi="ar-SA"/>
      </w:rPr>
    </w:lvl>
    <w:lvl w:ilvl="6" w:tplc="09789256">
      <w:numFmt w:val="bullet"/>
      <w:lvlText w:val="•"/>
      <w:lvlJc w:val="left"/>
      <w:pPr>
        <w:ind w:left="4930" w:hanging="360"/>
      </w:pPr>
      <w:rPr>
        <w:rFonts w:hint="default"/>
        <w:lang w:val="en-US" w:eastAsia="zh-TW" w:bidi="ar-SA"/>
      </w:rPr>
    </w:lvl>
    <w:lvl w:ilvl="7" w:tplc="51745BDC">
      <w:numFmt w:val="bullet"/>
      <w:lvlText w:val="•"/>
      <w:lvlJc w:val="left"/>
      <w:pPr>
        <w:ind w:left="5686" w:hanging="360"/>
      </w:pPr>
      <w:rPr>
        <w:rFonts w:hint="default"/>
        <w:lang w:val="en-US" w:eastAsia="zh-TW" w:bidi="ar-SA"/>
      </w:rPr>
    </w:lvl>
    <w:lvl w:ilvl="8" w:tplc="90A23FCA">
      <w:numFmt w:val="bullet"/>
      <w:lvlText w:val="•"/>
      <w:lvlJc w:val="left"/>
      <w:pPr>
        <w:ind w:left="6441" w:hanging="360"/>
      </w:pPr>
      <w:rPr>
        <w:rFonts w:hint="default"/>
        <w:lang w:val="en-US" w:eastAsia="zh-TW" w:bidi="ar-SA"/>
      </w:rPr>
    </w:lvl>
  </w:abstractNum>
  <w:abstractNum w:abstractNumId="12" w15:restartNumberingAfterBreak="0">
    <w:nsid w:val="59E74837"/>
    <w:multiLevelType w:val="hybridMultilevel"/>
    <w:tmpl w:val="3B30F432"/>
    <w:lvl w:ilvl="0" w:tplc="39FA95F8">
      <w:start w:val="6"/>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E840D9"/>
    <w:multiLevelType w:val="hybridMultilevel"/>
    <w:tmpl w:val="9FFC2106"/>
    <w:lvl w:ilvl="0" w:tplc="76982414">
      <w:start w:val="1"/>
      <w:numFmt w:val="taiwaneseCountingThousand"/>
      <w:lvlText w:val="%1、"/>
      <w:lvlJc w:val="left"/>
      <w:pPr>
        <w:ind w:left="592" w:hanging="480"/>
      </w:pPr>
      <w:rPr>
        <w:rFonts w:hint="eastAsia"/>
        <w:b w:val="0"/>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4" w15:restartNumberingAfterBreak="0">
    <w:nsid w:val="649212E9"/>
    <w:multiLevelType w:val="hybridMultilevel"/>
    <w:tmpl w:val="84CC1AFA"/>
    <w:lvl w:ilvl="0" w:tplc="360E3B60">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311718"/>
    <w:multiLevelType w:val="hybridMultilevel"/>
    <w:tmpl w:val="4692D984"/>
    <w:lvl w:ilvl="0" w:tplc="35D0DD7C">
      <w:start w:val="4"/>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72BE766C">
      <w:numFmt w:val="bullet"/>
      <w:lvlText w:val="•"/>
      <w:lvlJc w:val="left"/>
      <w:pPr>
        <w:ind w:left="1103" w:hanging="272"/>
      </w:pPr>
      <w:rPr>
        <w:rFonts w:hint="default"/>
        <w:lang w:val="en-US" w:eastAsia="zh-TW" w:bidi="ar-SA"/>
      </w:rPr>
    </w:lvl>
    <w:lvl w:ilvl="2" w:tplc="6C965410">
      <w:numFmt w:val="bullet"/>
      <w:lvlText w:val="•"/>
      <w:lvlJc w:val="left"/>
      <w:pPr>
        <w:ind w:left="1826" w:hanging="272"/>
      </w:pPr>
      <w:rPr>
        <w:rFonts w:hint="default"/>
        <w:lang w:val="en-US" w:eastAsia="zh-TW" w:bidi="ar-SA"/>
      </w:rPr>
    </w:lvl>
    <w:lvl w:ilvl="3" w:tplc="7884D27A">
      <w:numFmt w:val="bullet"/>
      <w:lvlText w:val="•"/>
      <w:lvlJc w:val="left"/>
      <w:pPr>
        <w:ind w:left="2549" w:hanging="272"/>
      </w:pPr>
      <w:rPr>
        <w:rFonts w:hint="default"/>
        <w:lang w:val="en-US" w:eastAsia="zh-TW" w:bidi="ar-SA"/>
      </w:rPr>
    </w:lvl>
    <w:lvl w:ilvl="4" w:tplc="445E4B30">
      <w:numFmt w:val="bullet"/>
      <w:lvlText w:val="•"/>
      <w:lvlJc w:val="left"/>
      <w:pPr>
        <w:ind w:left="3272" w:hanging="272"/>
      </w:pPr>
      <w:rPr>
        <w:rFonts w:hint="default"/>
        <w:lang w:val="en-US" w:eastAsia="zh-TW" w:bidi="ar-SA"/>
      </w:rPr>
    </w:lvl>
    <w:lvl w:ilvl="5" w:tplc="D75A423A">
      <w:numFmt w:val="bullet"/>
      <w:lvlText w:val="•"/>
      <w:lvlJc w:val="left"/>
      <w:pPr>
        <w:ind w:left="3996" w:hanging="272"/>
      </w:pPr>
      <w:rPr>
        <w:rFonts w:hint="default"/>
        <w:lang w:val="en-US" w:eastAsia="zh-TW" w:bidi="ar-SA"/>
      </w:rPr>
    </w:lvl>
    <w:lvl w:ilvl="6" w:tplc="FC04A858">
      <w:numFmt w:val="bullet"/>
      <w:lvlText w:val="•"/>
      <w:lvlJc w:val="left"/>
      <w:pPr>
        <w:ind w:left="4719" w:hanging="272"/>
      </w:pPr>
      <w:rPr>
        <w:rFonts w:hint="default"/>
        <w:lang w:val="en-US" w:eastAsia="zh-TW" w:bidi="ar-SA"/>
      </w:rPr>
    </w:lvl>
    <w:lvl w:ilvl="7" w:tplc="D6D2BEC8">
      <w:numFmt w:val="bullet"/>
      <w:lvlText w:val="•"/>
      <w:lvlJc w:val="left"/>
      <w:pPr>
        <w:ind w:left="5442" w:hanging="272"/>
      </w:pPr>
      <w:rPr>
        <w:rFonts w:hint="default"/>
        <w:lang w:val="en-US" w:eastAsia="zh-TW" w:bidi="ar-SA"/>
      </w:rPr>
    </w:lvl>
    <w:lvl w:ilvl="8" w:tplc="8A3A79E0">
      <w:numFmt w:val="bullet"/>
      <w:lvlText w:val="•"/>
      <w:lvlJc w:val="left"/>
      <w:pPr>
        <w:ind w:left="6165" w:hanging="272"/>
      </w:pPr>
      <w:rPr>
        <w:rFonts w:hint="default"/>
        <w:lang w:val="en-US" w:eastAsia="zh-TW" w:bidi="ar-SA"/>
      </w:rPr>
    </w:lvl>
  </w:abstractNum>
  <w:abstractNum w:abstractNumId="16" w15:restartNumberingAfterBreak="0">
    <w:nsid w:val="771706E9"/>
    <w:multiLevelType w:val="hybridMultilevel"/>
    <w:tmpl w:val="8DE2B478"/>
    <w:lvl w:ilvl="0" w:tplc="E7146952">
      <w:start w:val="1"/>
      <w:numFmt w:val="decimal"/>
      <w:lvlText w:val="%1."/>
      <w:lvlJc w:val="left"/>
      <w:pPr>
        <w:ind w:left="670" w:hanging="359"/>
      </w:pPr>
      <w:rPr>
        <w:rFonts w:ascii="Times New Roman" w:eastAsia="Times New Roman" w:hAnsi="Times New Roman" w:cs="Times New Roman" w:hint="default"/>
        <w:w w:val="100"/>
        <w:sz w:val="24"/>
        <w:szCs w:val="24"/>
        <w:lang w:val="en-US" w:eastAsia="zh-TW" w:bidi="ar-SA"/>
      </w:rPr>
    </w:lvl>
    <w:lvl w:ilvl="1" w:tplc="E09C4762">
      <w:numFmt w:val="bullet"/>
      <w:lvlText w:val="•"/>
      <w:lvlJc w:val="left"/>
      <w:pPr>
        <w:ind w:left="1620" w:hanging="359"/>
      </w:pPr>
      <w:rPr>
        <w:rFonts w:hint="default"/>
        <w:lang w:val="en-US" w:eastAsia="zh-TW" w:bidi="ar-SA"/>
      </w:rPr>
    </w:lvl>
    <w:lvl w:ilvl="2" w:tplc="C70C93BC">
      <w:numFmt w:val="bullet"/>
      <w:lvlText w:val="•"/>
      <w:lvlJc w:val="left"/>
      <w:pPr>
        <w:ind w:left="2561" w:hanging="359"/>
      </w:pPr>
      <w:rPr>
        <w:rFonts w:hint="default"/>
        <w:lang w:val="en-US" w:eastAsia="zh-TW" w:bidi="ar-SA"/>
      </w:rPr>
    </w:lvl>
    <w:lvl w:ilvl="3" w:tplc="2456494A">
      <w:numFmt w:val="bullet"/>
      <w:lvlText w:val="•"/>
      <w:lvlJc w:val="left"/>
      <w:pPr>
        <w:ind w:left="3501" w:hanging="359"/>
      </w:pPr>
      <w:rPr>
        <w:rFonts w:hint="default"/>
        <w:lang w:val="en-US" w:eastAsia="zh-TW" w:bidi="ar-SA"/>
      </w:rPr>
    </w:lvl>
    <w:lvl w:ilvl="4" w:tplc="03C037E8">
      <w:numFmt w:val="bullet"/>
      <w:lvlText w:val="•"/>
      <w:lvlJc w:val="left"/>
      <w:pPr>
        <w:ind w:left="4442" w:hanging="359"/>
      </w:pPr>
      <w:rPr>
        <w:rFonts w:hint="default"/>
        <w:lang w:val="en-US" w:eastAsia="zh-TW" w:bidi="ar-SA"/>
      </w:rPr>
    </w:lvl>
    <w:lvl w:ilvl="5" w:tplc="509A96A6">
      <w:numFmt w:val="bullet"/>
      <w:lvlText w:val="•"/>
      <w:lvlJc w:val="left"/>
      <w:pPr>
        <w:ind w:left="5383" w:hanging="359"/>
      </w:pPr>
      <w:rPr>
        <w:rFonts w:hint="default"/>
        <w:lang w:val="en-US" w:eastAsia="zh-TW" w:bidi="ar-SA"/>
      </w:rPr>
    </w:lvl>
    <w:lvl w:ilvl="6" w:tplc="FD5A1EB2">
      <w:numFmt w:val="bullet"/>
      <w:lvlText w:val="•"/>
      <w:lvlJc w:val="left"/>
      <w:pPr>
        <w:ind w:left="6323" w:hanging="359"/>
      </w:pPr>
      <w:rPr>
        <w:rFonts w:hint="default"/>
        <w:lang w:val="en-US" w:eastAsia="zh-TW" w:bidi="ar-SA"/>
      </w:rPr>
    </w:lvl>
    <w:lvl w:ilvl="7" w:tplc="1556E788">
      <w:numFmt w:val="bullet"/>
      <w:lvlText w:val="•"/>
      <w:lvlJc w:val="left"/>
      <w:pPr>
        <w:ind w:left="7264" w:hanging="359"/>
      </w:pPr>
      <w:rPr>
        <w:rFonts w:hint="default"/>
        <w:lang w:val="en-US" w:eastAsia="zh-TW" w:bidi="ar-SA"/>
      </w:rPr>
    </w:lvl>
    <w:lvl w:ilvl="8" w:tplc="EB50DCD2">
      <w:numFmt w:val="bullet"/>
      <w:lvlText w:val="•"/>
      <w:lvlJc w:val="left"/>
      <w:pPr>
        <w:ind w:left="8205" w:hanging="359"/>
      </w:pPr>
      <w:rPr>
        <w:rFonts w:hint="default"/>
        <w:lang w:val="en-US" w:eastAsia="zh-TW" w:bidi="ar-SA"/>
      </w:rPr>
    </w:lvl>
  </w:abstractNum>
  <w:abstractNum w:abstractNumId="17" w15:restartNumberingAfterBreak="0">
    <w:nsid w:val="78A70056"/>
    <w:multiLevelType w:val="hybridMultilevel"/>
    <w:tmpl w:val="FCFE407C"/>
    <w:lvl w:ilvl="0" w:tplc="4EF809D8">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08D0587C">
      <w:start w:val="1"/>
      <w:numFmt w:val="decimal"/>
      <w:lvlText w:val="(%2)"/>
      <w:lvlJc w:val="left"/>
      <w:pPr>
        <w:ind w:left="801" w:hanging="281"/>
      </w:pPr>
      <w:rPr>
        <w:rFonts w:ascii="Times New Roman" w:eastAsia="Times New Roman" w:hAnsi="Times New Roman" w:cs="Times New Roman" w:hint="default"/>
        <w:spacing w:val="-2"/>
        <w:w w:val="99"/>
        <w:sz w:val="22"/>
        <w:szCs w:val="22"/>
        <w:lang w:val="en-US" w:eastAsia="zh-TW" w:bidi="ar-SA"/>
      </w:rPr>
    </w:lvl>
    <w:lvl w:ilvl="2" w:tplc="1E1C9956">
      <w:numFmt w:val="bullet"/>
      <w:lvlText w:val="•"/>
      <w:lvlJc w:val="left"/>
      <w:pPr>
        <w:ind w:left="1556" w:hanging="281"/>
      </w:pPr>
      <w:rPr>
        <w:rFonts w:hint="default"/>
        <w:lang w:val="en-US" w:eastAsia="zh-TW" w:bidi="ar-SA"/>
      </w:rPr>
    </w:lvl>
    <w:lvl w:ilvl="3" w:tplc="F4364282">
      <w:numFmt w:val="bullet"/>
      <w:lvlText w:val="•"/>
      <w:lvlJc w:val="left"/>
      <w:pPr>
        <w:ind w:left="2313" w:hanging="281"/>
      </w:pPr>
      <w:rPr>
        <w:rFonts w:hint="default"/>
        <w:lang w:val="en-US" w:eastAsia="zh-TW" w:bidi="ar-SA"/>
      </w:rPr>
    </w:lvl>
    <w:lvl w:ilvl="4" w:tplc="E282167A">
      <w:numFmt w:val="bullet"/>
      <w:lvlText w:val="•"/>
      <w:lvlJc w:val="left"/>
      <w:pPr>
        <w:ind w:left="3070" w:hanging="281"/>
      </w:pPr>
      <w:rPr>
        <w:rFonts w:hint="default"/>
        <w:lang w:val="en-US" w:eastAsia="zh-TW" w:bidi="ar-SA"/>
      </w:rPr>
    </w:lvl>
    <w:lvl w:ilvl="5" w:tplc="8D187BFE">
      <w:numFmt w:val="bullet"/>
      <w:lvlText w:val="•"/>
      <w:lvlJc w:val="left"/>
      <w:pPr>
        <w:ind w:left="3827" w:hanging="281"/>
      </w:pPr>
      <w:rPr>
        <w:rFonts w:hint="default"/>
        <w:lang w:val="en-US" w:eastAsia="zh-TW" w:bidi="ar-SA"/>
      </w:rPr>
    </w:lvl>
    <w:lvl w:ilvl="6" w:tplc="53625EFE">
      <w:numFmt w:val="bullet"/>
      <w:lvlText w:val="•"/>
      <w:lvlJc w:val="left"/>
      <w:pPr>
        <w:ind w:left="4584" w:hanging="281"/>
      </w:pPr>
      <w:rPr>
        <w:rFonts w:hint="default"/>
        <w:lang w:val="en-US" w:eastAsia="zh-TW" w:bidi="ar-SA"/>
      </w:rPr>
    </w:lvl>
    <w:lvl w:ilvl="7" w:tplc="C186E768">
      <w:numFmt w:val="bullet"/>
      <w:lvlText w:val="•"/>
      <w:lvlJc w:val="left"/>
      <w:pPr>
        <w:ind w:left="5341" w:hanging="281"/>
      </w:pPr>
      <w:rPr>
        <w:rFonts w:hint="default"/>
        <w:lang w:val="en-US" w:eastAsia="zh-TW" w:bidi="ar-SA"/>
      </w:rPr>
    </w:lvl>
    <w:lvl w:ilvl="8" w:tplc="0CB84744">
      <w:numFmt w:val="bullet"/>
      <w:lvlText w:val="•"/>
      <w:lvlJc w:val="left"/>
      <w:pPr>
        <w:ind w:left="6098" w:hanging="281"/>
      </w:pPr>
      <w:rPr>
        <w:rFonts w:hint="default"/>
        <w:lang w:val="en-US" w:eastAsia="zh-TW" w:bidi="ar-SA"/>
      </w:rPr>
    </w:lvl>
  </w:abstractNum>
  <w:num w:numId="1">
    <w:abstractNumId w:val="11"/>
  </w:num>
  <w:num w:numId="2">
    <w:abstractNumId w:val="8"/>
  </w:num>
  <w:num w:numId="3">
    <w:abstractNumId w:val="2"/>
  </w:num>
  <w:num w:numId="4">
    <w:abstractNumId w:val="3"/>
  </w:num>
  <w:num w:numId="5">
    <w:abstractNumId w:val="16"/>
  </w:num>
  <w:num w:numId="6">
    <w:abstractNumId w:val="0"/>
  </w:num>
  <w:num w:numId="7">
    <w:abstractNumId w:val="15"/>
  </w:num>
  <w:num w:numId="8">
    <w:abstractNumId w:val="17"/>
  </w:num>
  <w:num w:numId="9">
    <w:abstractNumId w:val="10"/>
  </w:num>
  <w:num w:numId="10">
    <w:abstractNumId w:val="4"/>
  </w:num>
  <w:num w:numId="11">
    <w:abstractNumId w:val="6"/>
  </w:num>
  <w:num w:numId="12">
    <w:abstractNumId w:val="14"/>
  </w:num>
  <w:num w:numId="13">
    <w:abstractNumId w:val="5"/>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0"/>
    <w:rsid w:val="000222A5"/>
    <w:rsid w:val="0003615D"/>
    <w:rsid w:val="0005249A"/>
    <w:rsid w:val="00053BB9"/>
    <w:rsid w:val="00063194"/>
    <w:rsid w:val="0009140A"/>
    <w:rsid w:val="0009165C"/>
    <w:rsid w:val="000C0086"/>
    <w:rsid w:val="000C5986"/>
    <w:rsid w:val="000E0420"/>
    <w:rsid w:val="00127DC8"/>
    <w:rsid w:val="00133FEA"/>
    <w:rsid w:val="00134154"/>
    <w:rsid w:val="00141188"/>
    <w:rsid w:val="00142B09"/>
    <w:rsid w:val="00171D89"/>
    <w:rsid w:val="001748CB"/>
    <w:rsid w:val="00197136"/>
    <w:rsid w:val="001C013E"/>
    <w:rsid w:val="001C09CA"/>
    <w:rsid w:val="001F42D8"/>
    <w:rsid w:val="00213836"/>
    <w:rsid w:val="0023094E"/>
    <w:rsid w:val="0024705E"/>
    <w:rsid w:val="002474D4"/>
    <w:rsid w:val="00283DF3"/>
    <w:rsid w:val="0028543E"/>
    <w:rsid w:val="002B2AD1"/>
    <w:rsid w:val="002E0185"/>
    <w:rsid w:val="002E439F"/>
    <w:rsid w:val="002F3A98"/>
    <w:rsid w:val="002F4D3C"/>
    <w:rsid w:val="00304291"/>
    <w:rsid w:val="003166BD"/>
    <w:rsid w:val="00332034"/>
    <w:rsid w:val="003A1F6B"/>
    <w:rsid w:val="003A724F"/>
    <w:rsid w:val="003D1E53"/>
    <w:rsid w:val="003F37F3"/>
    <w:rsid w:val="004129E3"/>
    <w:rsid w:val="0042096E"/>
    <w:rsid w:val="00443946"/>
    <w:rsid w:val="00477A51"/>
    <w:rsid w:val="00482437"/>
    <w:rsid w:val="00485FD5"/>
    <w:rsid w:val="004A79CC"/>
    <w:rsid w:val="004C4070"/>
    <w:rsid w:val="004C53DC"/>
    <w:rsid w:val="004C7E48"/>
    <w:rsid w:val="005133D5"/>
    <w:rsid w:val="0052611C"/>
    <w:rsid w:val="00583690"/>
    <w:rsid w:val="00584E87"/>
    <w:rsid w:val="00592626"/>
    <w:rsid w:val="005D4C7B"/>
    <w:rsid w:val="005E410C"/>
    <w:rsid w:val="00605D88"/>
    <w:rsid w:val="006157A3"/>
    <w:rsid w:val="00620007"/>
    <w:rsid w:val="00622119"/>
    <w:rsid w:val="00622B34"/>
    <w:rsid w:val="00626C2B"/>
    <w:rsid w:val="00646E48"/>
    <w:rsid w:val="0065532F"/>
    <w:rsid w:val="00680604"/>
    <w:rsid w:val="006A6696"/>
    <w:rsid w:val="006D2578"/>
    <w:rsid w:val="006E3AF9"/>
    <w:rsid w:val="006E6868"/>
    <w:rsid w:val="00743C18"/>
    <w:rsid w:val="00744F72"/>
    <w:rsid w:val="00754277"/>
    <w:rsid w:val="00761243"/>
    <w:rsid w:val="00777178"/>
    <w:rsid w:val="00792598"/>
    <w:rsid w:val="007A757F"/>
    <w:rsid w:val="007A7982"/>
    <w:rsid w:val="007B1C1E"/>
    <w:rsid w:val="007B2A80"/>
    <w:rsid w:val="007B3346"/>
    <w:rsid w:val="0080256D"/>
    <w:rsid w:val="00810303"/>
    <w:rsid w:val="00810D88"/>
    <w:rsid w:val="00840258"/>
    <w:rsid w:val="008505D2"/>
    <w:rsid w:val="008630D0"/>
    <w:rsid w:val="00866325"/>
    <w:rsid w:val="00867F19"/>
    <w:rsid w:val="00881D04"/>
    <w:rsid w:val="008915CE"/>
    <w:rsid w:val="008B1916"/>
    <w:rsid w:val="008B6049"/>
    <w:rsid w:val="008D46E6"/>
    <w:rsid w:val="008E2FC4"/>
    <w:rsid w:val="008E69A7"/>
    <w:rsid w:val="008F19CD"/>
    <w:rsid w:val="009146A5"/>
    <w:rsid w:val="0093238E"/>
    <w:rsid w:val="00973594"/>
    <w:rsid w:val="00976BD5"/>
    <w:rsid w:val="00981B10"/>
    <w:rsid w:val="00986A20"/>
    <w:rsid w:val="009A7FB4"/>
    <w:rsid w:val="009C517A"/>
    <w:rsid w:val="009E7698"/>
    <w:rsid w:val="009F14DE"/>
    <w:rsid w:val="009F281F"/>
    <w:rsid w:val="00A252BA"/>
    <w:rsid w:val="00A41316"/>
    <w:rsid w:val="00A554C7"/>
    <w:rsid w:val="00A578E2"/>
    <w:rsid w:val="00A64230"/>
    <w:rsid w:val="00AA44AF"/>
    <w:rsid w:val="00AA5586"/>
    <w:rsid w:val="00AA61A5"/>
    <w:rsid w:val="00AC57B4"/>
    <w:rsid w:val="00AD4845"/>
    <w:rsid w:val="00B1514C"/>
    <w:rsid w:val="00B2244B"/>
    <w:rsid w:val="00B43D06"/>
    <w:rsid w:val="00B55586"/>
    <w:rsid w:val="00B5778B"/>
    <w:rsid w:val="00B6025B"/>
    <w:rsid w:val="00B610DF"/>
    <w:rsid w:val="00B87F80"/>
    <w:rsid w:val="00BA505D"/>
    <w:rsid w:val="00BA5DCA"/>
    <w:rsid w:val="00BB47F0"/>
    <w:rsid w:val="00BC2BA3"/>
    <w:rsid w:val="00C31311"/>
    <w:rsid w:val="00C56A9A"/>
    <w:rsid w:val="00C67D22"/>
    <w:rsid w:val="00C96EDB"/>
    <w:rsid w:val="00CA26CD"/>
    <w:rsid w:val="00CC12AF"/>
    <w:rsid w:val="00D55E19"/>
    <w:rsid w:val="00D65464"/>
    <w:rsid w:val="00D87C44"/>
    <w:rsid w:val="00DC42CD"/>
    <w:rsid w:val="00DD6E6D"/>
    <w:rsid w:val="00DE2FF0"/>
    <w:rsid w:val="00DE5660"/>
    <w:rsid w:val="00DF1563"/>
    <w:rsid w:val="00E04705"/>
    <w:rsid w:val="00E339F8"/>
    <w:rsid w:val="00E56723"/>
    <w:rsid w:val="00E63F65"/>
    <w:rsid w:val="00E64703"/>
    <w:rsid w:val="00E82FDB"/>
    <w:rsid w:val="00E90E5A"/>
    <w:rsid w:val="00EA45FF"/>
    <w:rsid w:val="00EC3D07"/>
    <w:rsid w:val="00EF2611"/>
    <w:rsid w:val="00F02D17"/>
    <w:rsid w:val="00F33D74"/>
    <w:rsid w:val="00F541D0"/>
    <w:rsid w:val="00F9296C"/>
    <w:rsid w:val="00FE253D"/>
    <w:rsid w:val="00FE7938"/>
    <w:rsid w:val="00FF3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41B857"/>
  <w15:docId w15:val="{F6CBFE7B-6952-4EAA-A0F6-7329466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316" w:lineRule="exact"/>
      <w:ind w:left="523" w:hanging="212"/>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pPr>
      <w:ind w:left="523" w:hanging="359"/>
    </w:pPr>
    <w:rPr>
      <w:rFonts w:ascii="Microsoft YaHei UI" w:eastAsia="Microsoft YaHei UI" w:hAnsi="Microsoft YaHei UI" w:cs="Microsoft YaHei UI"/>
    </w:rPr>
  </w:style>
  <w:style w:type="paragraph" w:customStyle="1" w:styleId="TableParagraph">
    <w:name w:val="Table Paragraph"/>
    <w:basedOn w:val="a"/>
    <w:uiPriority w:val="1"/>
    <w:qFormat/>
  </w:style>
  <w:style w:type="paragraph" w:styleId="a5">
    <w:name w:val="header"/>
    <w:basedOn w:val="a"/>
    <w:link w:val="a6"/>
    <w:uiPriority w:val="99"/>
    <w:unhideWhenUsed/>
    <w:rsid w:val="00CA26CD"/>
    <w:pPr>
      <w:tabs>
        <w:tab w:val="center" w:pos="4153"/>
        <w:tab w:val="right" w:pos="8306"/>
      </w:tabs>
      <w:snapToGrid w:val="0"/>
    </w:pPr>
    <w:rPr>
      <w:sz w:val="20"/>
      <w:szCs w:val="20"/>
    </w:rPr>
  </w:style>
  <w:style w:type="character" w:customStyle="1" w:styleId="a6">
    <w:name w:val="頁首 字元"/>
    <w:basedOn w:val="a0"/>
    <w:link w:val="a5"/>
    <w:uiPriority w:val="99"/>
    <w:rsid w:val="00CA26CD"/>
    <w:rPr>
      <w:rFonts w:ascii="SimSun" w:eastAsia="SimSun" w:hAnsi="SimSun" w:cs="SimSun"/>
      <w:sz w:val="20"/>
      <w:szCs w:val="20"/>
      <w:lang w:eastAsia="zh-TW"/>
    </w:rPr>
  </w:style>
  <w:style w:type="paragraph" w:styleId="a7">
    <w:name w:val="footer"/>
    <w:basedOn w:val="a"/>
    <w:link w:val="a8"/>
    <w:uiPriority w:val="99"/>
    <w:unhideWhenUsed/>
    <w:rsid w:val="00CA26CD"/>
    <w:pPr>
      <w:tabs>
        <w:tab w:val="center" w:pos="4153"/>
        <w:tab w:val="right" w:pos="8306"/>
      </w:tabs>
      <w:snapToGrid w:val="0"/>
    </w:pPr>
    <w:rPr>
      <w:sz w:val="20"/>
      <w:szCs w:val="20"/>
    </w:rPr>
  </w:style>
  <w:style w:type="character" w:customStyle="1" w:styleId="a8">
    <w:name w:val="頁尾 字元"/>
    <w:basedOn w:val="a0"/>
    <w:link w:val="a7"/>
    <w:uiPriority w:val="99"/>
    <w:rsid w:val="00CA26CD"/>
    <w:rPr>
      <w:rFonts w:ascii="SimSun" w:eastAsia="SimSun" w:hAnsi="SimSun" w:cs="SimSun"/>
      <w:sz w:val="20"/>
      <w:szCs w:val="20"/>
      <w:lang w:eastAsia="zh-TW"/>
    </w:rPr>
  </w:style>
  <w:style w:type="character" w:styleId="a9">
    <w:name w:val="Hyperlink"/>
    <w:basedOn w:val="a0"/>
    <w:uiPriority w:val="99"/>
    <w:unhideWhenUsed/>
    <w:rsid w:val="00E04705"/>
    <w:rPr>
      <w:color w:val="0000FF" w:themeColor="hyperlink"/>
      <w:u w:val="single"/>
    </w:rPr>
  </w:style>
  <w:style w:type="table" w:styleId="aa">
    <w:name w:val="Table Grid"/>
    <w:basedOn w:val="a1"/>
    <w:uiPriority w:val="59"/>
    <w:unhideWhenUsed/>
    <w:rsid w:val="005D4C7B"/>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6157A3"/>
    <w:rPr>
      <w:color w:val="605E5C"/>
      <w:shd w:val="clear" w:color="auto" w:fill="E1DFDD"/>
    </w:rPr>
  </w:style>
  <w:style w:type="character" w:styleId="ab">
    <w:name w:val="annotation reference"/>
    <w:basedOn w:val="a0"/>
    <w:uiPriority w:val="99"/>
    <w:semiHidden/>
    <w:unhideWhenUsed/>
    <w:rsid w:val="00142B09"/>
    <w:rPr>
      <w:sz w:val="18"/>
      <w:szCs w:val="18"/>
    </w:rPr>
  </w:style>
  <w:style w:type="paragraph" w:styleId="ac">
    <w:name w:val="annotation text"/>
    <w:basedOn w:val="a"/>
    <w:link w:val="ad"/>
    <w:uiPriority w:val="99"/>
    <w:semiHidden/>
    <w:unhideWhenUsed/>
    <w:rsid w:val="00142B09"/>
  </w:style>
  <w:style w:type="character" w:customStyle="1" w:styleId="ad">
    <w:name w:val="註解文字 字元"/>
    <w:basedOn w:val="a0"/>
    <w:link w:val="ac"/>
    <w:uiPriority w:val="99"/>
    <w:semiHidden/>
    <w:rsid w:val="00142B09"/>
    <w:rPr>
      <w:rFonts w:ascii="SimSun" w:eastAsia="SimSun" w:hAnsi="SimSun" w:cs="SimSun"/>
      <w:lang w:eastAsia="zh-TW"/>
    </w:rPr>
  </w:style>
  <w:style w:type="paragraph" w:styleId="ae">
    <w:name w:val="annotation subject"/>
    <w:basedOn w:val="ac"/>
    <w:next w:val="ac"/>
    <w:link w:val="af"/>
    <w:uiPriority w:val="99"/>
    <w:semiHidden/>
    <w:unhideWhenUsed/>
    <w:rsid w:val="00142B09"/>
    <w:rPr>
      <w:b/>
      <w:bCs/>
    </w:rPr>
  </w:style>
  <w:style w:type="character" w:customStyle="1" w:styleId="af">
    <w:name w:val="註解主旨 字元"/>
    <w:basedOn w:val="ad"/>
    <w:link w:val="ae"/>
    <w:uiPriority w:val="99"/>
    <w:semiHidden/>
    <w:rsid w:val="00142B09"/>
    <w:rPr>
      <w:rFonts w:ascii="SimSun" w:eastAsia="SimSun" w:hAnsi="SimSun" w:cs="SimSun"/>
      <w:b/>
      <w:bCs/>
      <w:lang w:eastAsia="zh-TW"/>
    </w:rPr>
  </w:style>
  <w:style w:type="paragraph" w:styleId="af0">
    <w:name w:val="Balloon Text"/>
    <w:basedOn w:val="a"/>
    <w:link w:val="af1"/>
    <w:uiPriority w:val="99"/>
    <w:semiHidden/>
    <w:unhideWhenUsed/>
    <w:rsid w:val="00142B0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42B09"/>
    <w:rPr>
      <w:rFonts w:asciiTheme="majorHAnsi" w:eastAsiaTheme="majorEastAsia" w:hAnsiTheme="majorHAnsi" w:cstheme="majorBidi"/>
      <w:sz w:val="18"/>
      <w:szCs w:val="18"/>
      <w:lang w:eastAsia="zh-TW"/>
    </w:rPr>
  </w:style>
  <w:style w:type="character" w:styleId="af2">
    <w:name w:val="FollowedHyperlink"/>
    <w:basedOn w:val="a0"/>
    <w:uiPriority w:val="99"/>
    <w:semiHidden/>
    <w:unhideWhenUsed/>
    <w:rsid w:val="00EF2611"/>
    <w:rPr>
      <w:color w:val="800080" w:themeColor="followedHyperlink"/>
      <w:u w:val="single"/>
    </w:rPr>
  </w:style>
  <w:style w:type="paragraph" w:customStyle="1" w:styleId="Default">
    <w:name w:val="Default"/>
    <w:rsid w:val="007B2A80"/>
    <w:pPr>
      <w:adjustRightInd w:val="0"/>
    </w:pPr>
    <w:rPr>
      <w:rFonts w:ascii="標楷體" w:eastAsia="標楷體" w:cs="標楷體"/>
      <w:color w:val="000000"/>
      <w:sz w:val="24"/>
      <w:szCs w:val="24"/>
    </w:rPr>
  </w:style>
  <w:style w:type="paragraph" w:styleId="af3">
    <w:name w:val="Body Text Indent"/>
    <w:basedOn w:val="a"/>
    <w:link w:val="af4"/>
    <w:uiPriority w:val="99"/>
    <w:semiHidden/>
    <w:unhideWhenUsed/>
    <w:rsid w:val="00867F19"/>
    <w:pPr>
      <w:spacing w:after="120"/>
      <w:ind w:leftChars="200" w:left="480"/>
    </w:pPr>
    <w:rPr>
      <w:rFonts w:ascii="Times New Roman" w:eastAsia="Times New Roman" w:hAnsi="Times New Roman" w:cs="Times New Roman"/>
      <w:lang w:eastAsia="en-US"/>
    </w:rPr>
  </w:style>
  <w:style w:type="character" w:customStyle="1" w:styleId="af4">
    <w:name w:val="本文縮排 字元"/>
    <w:basedOn w:val="a0"/>
    <w:link w:val="af3"/>
    <w:uiPriority w:val="99"/>
    <w:semiHidden/>
    <w:rsid w:val="00867F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FA12B4037408C648B27267ECDD697A47" ma:contentTypeVersion="12" ma:contentTypeDescription="建立新的文件。" ma:contentTypeScope="" ma:versionID="0c8d551d2e783a5c93c92e4709887ad7">
  <xsd:schema xmlns:xsd="http://www.w3.org/2001/XMLSchema" xmlns:xs="http://www.w3.org/2001/XMLSchema" xmlns:p="http://schemas.microsoft.com/office/2006/metadata/properties" xmlns:ns3="28a4c9a7-7352-4dd0-87a6-8e320e1f6eb9" xmlns:ns4="ac2dbc37-6597-4f0e-a503-b006aa2551c1" targetNamespace="http://schemas.microsoft.com/office/2006/metadata/properties" ma:root="true" ma:fieldsID="9d6ae2262b9ba7648c35ada3b6c17d31" ns3:_="" ns4:_="">
    <xsd:import namespace="28a4c9a7-7352-4dd0-87a6-8e320e1f6eb9"/>
    <xsd:import namespace="ac2dbc37-6597-4f0e-a503-b006aa2551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4c9a7-7352-4dd0-87a6-8e320e1f6eb9"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dbc37-6597-4f0e-a503-b006aa2551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90CDF-D551-40C8-9491-9D7A42B3AB4D}">
  <ds:schemaRefs>
    <ds:schemaRef ds:uri="http://schemas.microsoft.com/sharepoint/v3/contenttype/forms"/>
  </ds:schemaRefs>
</ds:datastoreItem>
</file>

<file path=customXml/itemProps2.xml><?xml version="1.0" encoding="utf-8"?>
<ds:datastoreItem xmlns:ds="http://schemas.openxmlformats.org/officeDocument/2006/customXml" ds:itemID="{B8980F89-889D-41D7-84B1-5B58075E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4c9a7-7352-4dd0-87a6-8e320e1f6eb9"/>
    <ds:schemaRef ds:uri="ac2dbc37-6597-4f0e-a503-b006aa25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5EB18-C734-4AD7-8B8F-267343D197BD}">
  <ds:schemaRefs>
    <ds:schemaRef ds:uri="http://purl.org/dc/elements/1.1/"/>
    <ds:schemaRef ds:uri="28a4c9a7-7352-4dd0-87a6-8e320e1f6eb9"/>
    <ds:schemaRef ds:uri="http://schemas.microsoft.com/office/2006/metadata/properties"/>
    <ds:schemaRef ds:uri="http://purl.org/dc/dcmitype/"/>
    <ds:schemaRef ds:uri="http://schemas.microsoft.com/office/2006/documentManagement/types"/>
    <ds:schemaRef ds:uri="http://www.w3.org/XML/1998/namespace"/>
    <ds:schemaRef ds:uri="ac2dbc37-6597-4f0e-a503-b006aa2551c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971</Characters>
  <Application>Microsoft Office Word</Application>
  <DocSecurity>0</DocSecurity>
  <Lines>74</Lines>
  <Paragraphs>95</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國立臺東大學專任教師徵才公告內容</dc:title>
  <dc:creator>admin</dc:creator>
  <cp:lastModifiedBy>洪瑜廷</cp:lastModifiedBy>
  <cp:revision>3</cp:revision>
  <cp:lastPrinted>2023-02-04T01:49:00Z</cp:lastPrinted>
  <dcterms:created xsi:type="dcterms:W3CDTF">2023-02-04T01:51:00Z</dcterms:created>
  <dcterms:modified xsi:type="dcterms:W3CDTF">2023-02-04T01:54:00Z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2010</vt:lpwstr>
  </property>
  <property fmtid="{D5CDD505-2E9C-101B-9397-08002B2CF9AE}" pid="4" name="LastSaved">
    <vt:filetime>2021-11-07T00:00:00Z</vt:filetime>
  </property>
  <property fmtid="{D5CDD505-2E9C-101B-9397-08002B2CF9AE}" pid="5" name="ContentTypeId">
    <vt:lpwstr>0x010100FA12B4037408C648B27267ECDD697A47</vt:lpwstr>
  </property>
</Properties>
</file>